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36BB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A6AAA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 Правительства РФ от 16.05.2011 N 373</w:t>
            </w:r>
            <w:r>
              <w:rPr>
                <w:sz w:val="36"/>
                <w:szCs w:val="36"/>
              </w:rPr>
              <w:br/>
              <w:t>(ред. от 03.11.2018)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    </w:r>
            <w:r>
              <w:rPr>
                <w:sz w:val="36"/>
                <w:szCs w:val="36"/>
              </w:rPr>
              <w:br/>
              <w:t>(вместе с "Правилами разработки и утверждения административных регламентов осуще</w:t>
            </w:r>
            <w:r>
              <w:rPr>
                <w:sz w:val="36"/>
                <w:szCs w:val="36"/>
              </w:rPr>
              <w:t>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</w:t>
            </w:r>
            <w:r>
              <w:rPr>
                <w:sz w:val="36"/>
                <w:szCs w:val="36"/>
              </w:rPr>
              <w:t>троля (надзора) и административных регламентов предоставления государственных услуг")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A6A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6AAA">
      <w:pPr>
        <w:pStyle w:val="ConsPlusNormal"/>
        <w:jc w:val="both"/>
        <w:outlineLvl w:val="0"/>
      </w:pPr>
    </w:p>
    <w:p w:rsidR="00000000" w:rsidRDefault="005A6A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A6AAA">
      <w:pPr>
        <w:pStyle w:val="ConsPlusTitle"/>
        <w:jc w:val="center"/>
      </w:pPr>
    </w:p>
    <w:p w:rsidR="00000000" w:rsidRDefault="005A6AAA">
      <w:pPr>
        <w:pStyle w:val="ConsPlusTitle"/>
        <w:jc w:val="center"/>
      </w:pPr>
      <w:r>
        <w:t>ПОСТАНОВЛЕНИЕ</w:t>
      </w:r>
    </w:p>
    <w:p w:rsidR="00000000" w:rsidRDefault="005A6AAA">
      <w:pPr>
        <w:pStyle w:val="ConsPlusTitle"/>
        <w:jc w:val="center"/>
      </w:pPr>
      <w:r>
        <w:t>от 16 мая 2011 г. N 373</w:t>
      </w:r>
    </w:p>
    <w:p w:rsidR="00000000" w:rsidRDefault="005A6AAA">
      <w:pPr>
        <w:pStyle w:val="ConsPlusTitle"/>
        <w:jc w:val="center"/>
      </w:pPr>
    </w:p>
    <w:p w:rsidR="00000000" w:rsidRDefault="005A6AAA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000000" w:rsidRDefault="005A6AAA">
      <w:pPr>
        <w:pStyle w:val="ConsPlusTitle"/>
        <w:jc w:val="center"/>
      </w:pPr>
      <w:r>
        <w:t>ОСУЩЕСТВЛЕНИЯ ГОСУДАРСТВЕННОГО КОНТРОЛЯ (НАДЗОРА)</w:t>
      </w:r>
    </w:p>
    <w:p w:rsidR="00000000" w:rsidRDefault="005A6AAA">
      <w:pPr>
        <w:pStyle w:val="ConsPlusTitle"/>
        <w:jc w:val="center"/>
      </w:pPr>
      <w:r>
        <w:t>И АДМИНИСТРАТИВНЫХ РЕГЛАМЕНТОВ ПРЕДОСТАВЛЕНИЯ</w:t>
      </w:r>
    </w:p>
    <w:p w:rsidR="00000000" w:rsidRDefault="005A6AAA">
      <w:pPr>
        <w:pStyle w:val="ConsPlusTitle"/>
        <w:jc w:val="center"/>
      </w:pPr>
      <w:r>
        <w:t>ГОСУДАРСТВЕННЫХ УСЛУГ</w:t>
      </w:r>
    </w:p>
    <w:p w:rsidR="00000000" w:rsidRDefault="005A6A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</w:t>
            </w:r>
            <w:r>
              <w:rPr>
                <w:color w:val="392C69"/>
              </w:rPr>
              <w:t xml:space="preserve">тельства РФ от 19.08.2011 </w:t>
            </w:r>
            <w:hyperlink r:id="rId9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30.06.2012 </w:t>
            </w:r>
            <w:hyperlink r:id="rId10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11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12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25.01.2018 </w:t>
            </w:r>
            <w:hyperlink r:id="rId1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7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 от 27.08.2018</w:t>
            </w:r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03.11.2018 </w:t>
            </w:r>
            <w:hyperlink r:id="rId19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  <w:r>
        <w:t>Правител</w:t>
      </w:r>
      <w:r>
        <w:t>ьство Российской Федерации постановляет: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5A6AAA">
      <w:pPr>
        <w:pStyle w:val="ConsPlusNormal"/>
        <w:spacing w:before="240"/>
        <w:ind w:firstLine="540"/>
        <w:jc w:val="both"/>
      </w:pPr>
      <w:hyperlink w:anchor="Par54" w:tooltip="ПРАВИЛА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государственного контроля (надзора);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hyperlink w:anchor="Par220" w:tooltip="ПРАВИЛА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</w:t>
      </w:r>
      <w:r>
        <w:t>услуг;</w:t>
      </w:r>
    </w:p>
    <w:p w:rsidR="00000000" w:rsidRDefault="005A6AAA">
      <w:pPr>
        <w:pStyle w:val="ConsPlusNormal"/>
        <w:spacing w:before="240"/>
        <w:ind w:firstLine="540"/>
        <w:jc w:val="both"/>
      </w:pPr>
      <w:hyperlink w:anchor="Par398" w:tooltip="ПРАВИЛА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5A6AAA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пункты 1</w:t>
        </w:r>
      </w:hyperlink>
      <w:r>
        <w:t xml:space="preserve"> и </w:t>
      </w:r>
      <w:hyperlink r:id="rId23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</w:t>
      </w:r>
      <w:r>
        <w:t>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000000" w:rsidRDefault="005A6AAA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</w:t>
      </w:r>
      <w:r>
        <w:t>007, N 50, ст. 6285);</w:t>
      </w:r>
    </w:p>
    <w:p w:rsidR="00000000" w:rsidRDefault="005A6AAA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</w:t>
      </w:r>
      <w:r>
        <w:t xml:space="preserve">т 11 ноября 2005 г. N 679" </w:t>
      </w:r>
      <w:r>
        <w:lastRenderedPageBreak/>
        <w:t xml:space="preserve">(Собрание законодательства Российской Федерации, 2008, N 18, ст. 2063), за исключением </w:t>
      </w:r>
      <w:hyperlink r:id="rId26" w:history="1">
        <w:r>
          <w:rPr>
            <w:color w:val="0000FF"/>
          </w:rPr>
          <w:t>пункта 1</w:t>
        </w:r>
      </w:hyperlink>
      <w:r>
        <w:t xml:space="preserve"> изменений, которые вносятс</w:t>
      </w:r>
      <w:r>
        <w:t xml:space="preserve">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27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000000" w:rsidRDefault="005A6AAA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</w:t>
      </w:r>
      <w:r>
        <w:t>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4. Ответственные за утверждение административных регламентов осуществления государственного контроля (на</w:t>
      </w:r>
      <w:r>
        <w:t>дзора) и административных регламентов предоставления государственных услуг федеральные органы исполнительной власти, органы государственных внебюджетных фондов, а также государственные корпорации, наделенные в соответствии с федеральными законами полномочи</w:t>
      </w:r>
      <w:r>
        <w:t>ями по исполнению государственных функций по осуществлению государственного контроля (надзора) и (или) предоставлению государственных услуг в установленной сфере деятельности: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</w:t>
      </w:r>
      <w:r>
        <w:t>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ежеквартально представляют информацию о ходе разработки и утверждения соответствующих </w:t>
      </w:r>
      <w:r>
        <w:t>административных регламентов в Министерство экономического развития Российской Федерации.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</w:t>
      </w:r>
      <w:r>
        <w:t>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</w:t>
      </w:r>
      <w:r>
        <w:t xml:space="preserve"> руководствоваться правилами, утвержденными настоящим Постановлением, при утверждении соответственно: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</w:t>
      </w:r>
      <w:r>
        <w:t xml:space="preserve">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порядка разработки и утверждения административных регламентов осуществления муниципального контроля, разработки и </w:t>
      </w:r>
      <w:r>
        <w:t xml:space="preserve">утверждения административных регламентов </w:t>
      </w:r>
      <w:r>
        <w:lastRenderedPageBreak/>
        <w:t>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jc w:val="right"/>
      </w:pPr>
      <w:r>
        <w:t>Председатель Правительства</w:t>
      </w:r>
    </w:p>
    <w:p w:rsidR="00000000" w:rsidRDefault="005A6AAA">
      <w:pPr>
        <w:pStyle w:val="ConsPlusNormal"/>
        <w:jc w:val="right"/>
      </w:pPr>
      <w:r>
        <w:t>Российской Федерации</w:t>
      </w:r>
    </w:p>
    <w:p w:rsidR="00000000" w:rsidRDefault="005A6AAA">
      <w:pPr>
        <w:pStyle w:val="ConsPlusNormal"/>
        <w:jc w:val="right"/>
      </w:pPr>
      <w:r>
        <w:t>В.ПУТИН</w:t>
      </w:r>
    </w:p>
    <w:p w:rsidR="00000000" w:rsidRDefault="005A6AAA">
      <w:pPr>
        <w:pStyle w:val="ConsPlusNormal"/>
        <w:jc w:val="right"/>
      </w:pPr>
    </w:p>
    <w:p w:rsidR="00000000" w:rsidRDefault="005A6AAA">
      <w:pPr>
        <w:pStyle w:val="ConsPlusNormal"/>
        <w:jc w:val="right"/>
      </w:pPr>
    </w:p>
    <w:p w:rsidR="00000000" w:rsidRDefault="005A6AAA">
      <w:pPr>
        <w:pStyle w:val="ConsPlusNormal"/>
        <w:jc w:val="right"/>
      </w:pPr>
    </w:p>
    <w:p w:rsidR="00000000" w:rsidRDefault="005A6AAA">
      <w:pPr>
        <w:pStyle w:val="ConsPlusNormal"/>
        <w:jc w:val="right"/>
      </w:pPr>
    </w:p>
    <w:p w:rsidR="00000000" w:rsidRDefault="005A6AAA">
      <w:pPr>
        <w:pStyle w:val="ConsPlusNormal"/>
        <w:jc w:val="right"/>
      </w:pPr>
    </w:p>
    <w:p w:rsidR="00000000" w:rsidRDefault="005A6AAA">
      <w:pPr>
        <w:pStyle w:val="ConsPlusNormal"/>
        <w:jc w:val="right"/>
        <w:outlineLvl w:val="0"/>
      </w:pPr>
      <w:r>
        <w:t>Утверждены</w:t>
      </w:r>
    </w:p>
    <w:p w:rsidR="00000000" w:rsidRDefault="005A6AAA">
      <w:pPr>
        <w:pStyle w:val="ConsPlusNormal"/>
        <w:jc w:val="right"/>
      </w:pPr>
      <w:r>
        <w:t>Постановлением Правительства</w:t>
      </w:r>
    </w:p>
    <w:p w:rsidR="00000000" w:rsidRDefault="005A6AAA">
      <w:pPr>
        <w:pStyle w:val="ConsPlusNormal"/>
        <w:jc w:val="right"/>
      </w:pPr>
      <w:r>
        <w:t>Российской Федерации</w:t>
      </w:r>
    </w:p>
    <w:p w:rsidR="00000000" w:rsidRDefault="005A6AAA">
      <w:pPr>
        <w:pStyle w:val="ConsPlusNormal"/>
        <w:jc w:val="right"/>
      </w:pPr>
      <w:r>
        <w:t>от 16 мая 2011 г. N 373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Title"/>
        <w:jc w:val="center"/>
      </w:pPr>
      <w:bookmarkStart w:id="0" w:name="Par54"/>
      <w:bookmarkEnd w:id="0"/>
      <w:r>
        <w:t>ПРАВИЛА</w:t>
      </w:r>
    </w:p>
    <w:p w:rsidR="00000000" w:rsidRDefault="005A6AAA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00000" w:rsidRDefault="005A6AAA">
      <w:pPr>
        <w:pStyle w:val="ConsPlusTitle"/>
        <w:jc w:val="center"/>
      </w:pPr>
      <w:r>
        <w:t>ОСУЩЕСТВЛЕНИЯ ГОСУДАРСТВЕННОГО КОНТРОЛЯ (НАДЗОРА)</w:t>
      </w:r>
    </w:p>
    <w:p w:rsidR="00000000" w:rsidRDefault="005A6A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33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18.12.2012 </w:t>
            </w:r>
            <w:hyperlink r:id="rId3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 от 23.01.20</w:t>
            </w:r>
            <w:r>
              <w:rPr>
                <w:color w:val="392C69"/>
              </w:rPr>
              <w:t xml:space="preserve">14 </w:t>
            </w:r>
            <w:hyperlink r:id="rId3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36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25.01.</w:t>
            </w:r>
            <w:r>
              <w:rPr>
                <w:color w:val="392C69"/>
              </w:rPr>
              <w:t xml:space="preserve">2018 </w:t>
            </w:r>
            <w:hyperlink r:id="rId3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38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 от 03.11</w:t>
            </w:r>
            <w:r>
              <w:rPr>
                <w:color w:val="392C69"/>
              </w:rPr>
              <w:t xml:space="preserve">.2018 </w:t>
            </w:r>
            <w:hyperlink r:id="rId39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A6AAA">
      <w:pPr>
        <w:pStyle w:val="ConsPlusNormal"/>
        <w:jc w:val="center"/>
      </w:pPr>
    </w:p>
    <w:p w:rsidR="00000000" w:rsidRDefault="005A6AAA">
      <w:pPr>
        <w:pStyle w:val="ConsPlusTitle"/>
        <w:jc w:val="center"/>
        <w:outlineLvl w:val="1"/>
      </w:pPr>
      <w:r>
        <w:t>I. Общие положения</w:t>
      </w:r>
    </w:p>
    <w:p w:rsidR="00000000" w:rsidRDefault="005A6AAA">
      <w:pPr>
        <w:pStyle w:val="ConsPlusNormal"/>
        <w:jc w:val="center"/>
      </w:pPr>
    </w:p>
    <w:p w:rsidR="00000000" w:rsidRDefault="005A6AAA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осуществления госу</w:t>
      </w:r>
      <w:r>
        <w:t>дарственного контроля (надзора) (далее - регламенты).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</w:t>
      </w:r>
      <w:r>
        <w:t>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</w:t>
      </w:r>
      <w:r>
        <w:t xml:space="preserve">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Регламент также устанавливает порядок взаимодействия между структурны</w:t>
      </w:r>
      <w:r>
        <w:t xml:space="preserve">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</w:t>
      </w:r>
      <w:r>
        <w:lastRenderedPageBreak/>
        <w:t>индивидуальными предпринимателя, их уполномоченными представителями, иными ор</w:t>
      </w:r>
      <w:r>
        <w:t>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000000" w:rsidRDefault="005A6AAA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2. Если иное не установлено федеральными законами, регламент разрабатыва</w:t>
      </w:r>
      <w:r>
        <w:t>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</w:t>
      </w:r>
      <w:r>
        <w:t>ой Федерации или Правительства Российской Федерации.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13.06.2018 </w:t>
      </w:r>
      <w:hyperlink r:id="rId42" w:history="1">
        <w:r>
          <w:rPr>
            <w:color w:val="0000FF"/>
          </w:rPr>
          <w:t>N 676</w:t>
        </w:r>
      </w:hyperlink>
      <w:r>
        <w:t xml:space="preserve">, от 03.11.2018 </w:t>
      </w:r>
      <w:hyperlink r:id="rId43" w:history="1">
        <w:r>
          <w:rPr>
            <w:color w:val="0000FF"/>
          </w:rPr>
          <w:t>N 1307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</w:t>
      </w:r>
      <w:r>
        <w:t xml:space="preserve"> (надзора), в том числе: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5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46" w:history="1">
        <w:r>
          <w:rPr>
            <w:color w:val="0000FF"/>
          </w:rPr>
          <w:t>N 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упорядочение административных процедур (действий);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устр</w:t>
      </w:r>
      <w:r>
        <w:t>анение избыточных административных процедур (действий);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</w:t>
      </w:r>
      <w:r>
        <w:t>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</w:t>
      </w:r>
      <w:r>
        <w:t>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8" w:history="1">
        <w:r>
          <w:rPr>
            <w:color w:val="0000FF"/>
          </w:rPr>
          <w:t>N 1296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ответственность должностных лиц органов государственного кон</w:t>
      </w:r>
      <w:r>
        <w:t>троля (надзора) за несоблюдение ими требований регламентов при выполнении административных процедур (действий);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0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51" w:history="1">
        <w:r>
          <w:rPr>
            <w:color w:val="0000FF"/>
          </w:rPr>
          <w:t>N 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РФ от 13.06.2018 N 676.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000000" w:rsidRDefault="005A6AAA">
      <w:pPr>
        <w:pStyle w:val="ConsPlusNormal"/>
        <w:jc w:val="both"/>
      </w:pPr>
      <w:r>
        <w:t>(</w:t>
      </w:r>
      <w:r>
        <w:t xml:space="preserve">п. 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6. Исполнение органами исполнительной власти субъектов Российской Федерации и </w:t>
      </w:r>
      <w:r>
        <w:lastRenderedPageBreak/>
        <w:t>органа</w:t>
      </w:r>
      <w:r>
        <w:t>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</w:t>
      </w:r>
      <w:r>
        <w:t>ветствующим федеральным органом исполнительной власти, если иное не установлено федеральным законом.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</w:t>
      </w:r>
      <w:r>
        <w:t>кой Федерации, а также с учетом иных требований к порядку осуществления государственного контроля (надзора).</w:t>
      </w:r>
    </w:p>
    <w:p w:rsidR="00000000" w:rsidRDefault="005A6AAA">
      <w:pPr>
        <w:pStyle w:val="ConsPlusNormal"/>
        <w:jc w:val="both"/>
      </w:pPr>
      <w:r>
        <w:t xml:space="preserve">(п. 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7(1). Регламент разрабатывается, как правило, после включения соответствующей функции по осуществлению государственного контроля (надзора) в перечень государственных услуг и государственных функций по осуществлению государственног</w:t>
      </w:r>
      <w:r>
        <w:t>о контроля (надзора) (далее - перечень).</w:t>
      </w:r>
    </w:p>
    <w:p w:rsidR="00000000" w:rsidRDefault="005A6AAA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bookmarkStart w:id="1" w:name="Par87"/>
      <w:bookmarkEnd w:id="1"/>
      <w:r>
        <w:t>7(2). Проект регламента и пояснительная записка к нему размещаются на официальном сайте regulation.gov.ru в информац</w:t>
      </w:r>
      <w:r>
        <w:t xml:space="preserve">ионно-телекоммуникационной сети "Интернет" (далее - сеть "Интернет") в порядке, установленном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</w:t>
      </w:r>
      <w:r>
        <w:t>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</w:t>
      </w:r>
      <w:r>
        <w:t>ельной власти информации о подготовке проектов нормативных правовых актов и результатах их общественного обсуждения".</w:t>
      </w:r>
    </w:p>
    <w:p w:rsidR="00000000" w:rsidRDefault="005A6AAA">
      <w:pPr>
        <w:pStyle w:val="ConsPlusNormal"/>
        <w:jc w:val="both"/>
      </w:pPr>
      <w:r>
        <w:t xml:space="preserve">(п.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bookmarkStart w:id="2" w:name="Par89"/>
      <w:bookmarkEnd w:id="2"/>
      <w: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</w:t>
      </w:r>
      <w:r>
        <w:t>одимой Министерством экономического развития Российской Федерации.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</w:t>
      </w:r>
      <w:r>
        <w:t xml:space="preserve">установленном </w:t>
      </w:r>
      <w:hyperlink w:anchor="Par398" w:tooltip="ПРАВИЛА" w:history="1">
        <w:r>
          <w:rPr>
            <w:color w:val="0000FF"/>
          </w:rPr>
          <w:t>Правилами</w:t>
        </w:r>
      </w:hyperlink>
      <w: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</w:t>
      </w:r>
      <w:r>
        <w:t xml:space="preserve">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</w:t>
      </w:r>
      <w:r>
        <w:t>в соответствии с настоящими Правилами.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00000" w:rsidRDefault="005A6AAA">
      <w:pPr>
        <w:pStyle w:val="ConsPlusNormal"/>
        <w:jc w:val="both"/>
      </w:pPr>
      <w:r>
        <w:t xml:space="preserve">(п. 8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8(1). В случае если нормативным правовым актом, устанавливающим конкретное полномо</w:t>
      </w:r>
      <w:r>
        <w:t>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</w:t>
      </w:r>
      <w:r>
        <w:t>нт по осуществлению соответствующего полномочия.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000000" w:rsidRDefault="005A6AAA">
      <w:pPr>
        <w:pStyle w:val="ConsPlusNormal"/>
        <w:jc w:val="both"/>
      </w:pPr>
      <w:r>
        <w:t xml:space="preserve">(п. 8(1)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9. 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</w:t>
      </w:r>
      <w:r>
        <w:t xml:space="preserve">есению изменений в ранее изданные регламенты, признанию регламентов утратившими силу разрешаются в порядке, установленном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подготовки норма</w:t>
      </w:r>
      <w:r>
        <w:t>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</w:t>
      </w:r>
      <w:r>
        <w:t>ральных органов исполнительной власти и их государственной регистрации".</w:t>
      </w:r>
    </w:p>
    <w:p w:rsidR="00000000" w:rsidRDefault="005A6AAA">
      <w:pPr>
        <w:pStyle w:val="ConsPlusNormal"/>
        <w:jc w:val="both"/>
      </w:pPr>
      <w:r>
        <w:t xml:space="preserve">(п. 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10. Проект</w:t>
      </w:r>
      <w:r>
        <w:t xml:space="preserve">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5A6AAA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jc w:val="center"/>
      </w:pPr>
    </w:p>
    <w:p w:rsidR="00000000" w:rsidRDefault="005A6AAA">
      <w:pPr>
        <w:pStyle w:val="ConsPlusTitle"/>
        <w:jc w:val="center"/>
        <w:outlineLvl w:val="1"/>
      </w:pPr>
      <w:r>
        <w:t xml:space="preserve">II. Требования </w:t>
      </w:r>
      <w:r>
        <w:t>к регламентам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  <w:r>
        <w:t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</w:t>
      </w:r>
      <w:r>
        <w:t>рственного контроля (надзора), и наименования соответствующей функции по осуществлению государственного контроля (надзора) в перечне.</w:t>
      </w:r>
    </w:p>
    <w:p w:rsidR="00000000" w:rsidRDefault="005A6AAA">
      <w:pPr>
        <w:pStyle w:val="ConsPlusNormal"/>
        <w:jc w:val="both"/>
      </w:pPr>
      <w:r>
        <w:t xml:space="preserve">(п. 11 в ред. </w:t>
      </w:r>
      <w:hyperlink r:id="rId65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12. В регламент включаются следующие разделы: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общие положения;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требования к порядку осуществления государственного контроля (надзора);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>
        <w:t>лнения административных процедур (действий) в электронной форме;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порядок и формы контроля за осуществлением государственного контроля (надзора);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наименование функции;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наименование органа, осуществляющего государственный контроль (надзор). Если в осуществлении государст</w:t>
      </w:r>
      <w:r>
        <w:t>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</w:t>
      </w:r>
      <w:r>
        <w:t>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</w:t>
      </w:r>
      <w:r>
        <w:t>ственного контроля (надзора);</w:t>
      </w:r>
    </w:p>
    <w:p w:rsidR="00000000" w:rsidRDefault="005A6AAA">
      <w:pPr>
        <w:pStyle w:val="ConsPlusNormal"/>
        <w:jc w:val="both"/>
      </w:pPr>
      <w:r>
        <w:t xml:space="preserve">(пп. "б"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нормативные правовые акты, регулирующие осущест</w:t>
      </w:r>
      <w:r>
        <w:t>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</w:t>
      </w:r>
      <w:r>
        <w:t>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</w:t>
      </w:r>
      <w:r>
        <w:t>г (функций)" (далее - Единый портал государственных и муниципальных услуг (функций).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Орган, исполняющий государственную функ</w:t>
      </w:r>
      <w:r>
        <w:t>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 w:rsidR="00000000" w:rsidRDefault="005A6AAA">
      <w:pPr>
        <w:pStyle w:val="ConsPlusNormal"/>
        <w:jc w:val="both"/>
      </w:pPr>
      <w:r>
        <w:t>(пп. "в" в</w:t>
      </w:r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предмет государственного контроля (надзора);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права и обязанности должностных лиц при</w:t>
      </w:r>
      <w:r>
        <w:t xml:space="preserve"> осуществлении государственного контроля (надзора);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е) права и обязанности лиц, в отношении которых осуществляются мероприятия по государственному контролю (надзору);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ж) описание результата осуществления государственного контроля (надзора);</w:t>
      </w:r>
    </w:p>
    <w:p w:rsidR="00000000" w:rsidRDefault="005A6AAA">
      <w:pPr>
        <w:pStyle w:val="ConsPlusNormal"/>
        <w:jc w:val="both"/>
      </w:pPr>
      <w:r>
        <w:lastRenderedPageBreak/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000000" w:rsidRDefault="005A6AAA">
      <w:pPr>
        <w:pStyle w:val="ConsPlusNormal"/>
        <w:jc w:val="both"/>
      </w:pPr>
      <w:r>
        <w:t xml:space="preserve">(пп. "з"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13(1). В подразделе, касающемся прав и обязанностей должностных лиц при осуществлении государственно</w:t>
      </w:r>
      <w:r>
        <w:t>го контроля (надзора), закрепляются: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7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</w:t>
      </w:r>
      <w:r>
        <w:t>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</w:t>
      </w:r>
      <w:r>
        <w:t>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</w:t>
      </w:r>
      <w:r>
        <w:t>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</w:t>
      </w:r>
      <w:r>
        <w:t xml:space="preserve">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6" w:history="1">
        <w:r>
          <w:rPr>
            <w:color w:val="0000FF"/>
          </w:rPr>
          <w:t>перечень</w:t>
        </w:r>
      </w:hyperlink>
      <w:r>
        <w:t>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</w:t>
      </w:r>
      <w:r>
        <w:t xml:space="preserve">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00000" w:rsidRDefault="005A6AAA">
      <w:pPr>
        <w:pStyle w:val="ConsPlusNormal"/>
        <w:jc w:val="both"/>
      </w:pPr>
      <w:r>
        <w:t>(п. 13(1) вв</w:t>
      </w:r>
      <w:r>
        <w:t xml:space="preserve">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13(2). В подразделе, касающемся прав и обязанностей лиц, в отношении которых осуществляютс</w:t>
      </w:r>
      <w:r>
        <w:t>я мероприятия по государственному контролю (надзору), закрепляются: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</w:t>
      </w:r>
      <w:r>
        <w:t xml:space="preserve">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78" w:history="1">
        <w:r>
          <w:rPr>
            <w:color w:val="0000FF"/>
          </w:rPr>
          <w:t>перечень</w:t>
        </w:r>
      </w:hyperlink>
      <w:r>
        <w:t>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</w:t>
      </w:r>
      <w:r>
        <w:t xml:space="preserve"> межведомственного информационного </w:t>
      </w:r>
      <w:r>
        <w:lastRenderedPageBreak/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r>
        <w:t xml:space="preserve"> и (или) информация, включенные в межведомственный </w:t>
      </w:r>
      <w:hyperlink r:id="rId79" w:history="1">
        <w:r>
          <w:rPr>
            <w:color w:val="0000FF"/>
          </w:rPr>
          <w:t>перечень</w:t>
        </w:r>
      </w:hyperlink>
      <w:r>
        <w:t>.</w:t>
      </w:r>
    </w:p>
    <w:p w:rsidR="00000000" w:rsidRDefault="005A6AAA">
      <w:pPr>
        <w:pStyle w:val="ConsPlusNormal"/>
        <w:jc w:val="both"/>
      </w:pPr>
      <w:r>
        <w:t xml:space="preserve">(п. 13(2)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</w:t>
      </w:r>
      <w:r>
        <w:t>ей и задач проведения проверки, включает: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исчерпывающий перечень документов и (или) информации,</w:t>
      </w:r>
      <w:r>
        <w:t xml:space="preserve">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>
        <w:t xml:space="preserve">аций, в соответствии с межведомственным </w:t>
      </w:r>
      <w:hyperlink r:id="rId81" w:history="1">
        <w:r>
          <w:rPr>
            <w:color w:val="0000FF"/>
          </w:rPr>
          <w:t>перечнем</w:t>
        </w:r>
      </w:hyperlink>
      <w:r>
        <w:t>.</w:t>
      </w:r>
    </w:p>
    <w:p w:rsidR="00000000" w:rsidRDefault="005A6AAA">
      <w:pPr>
        <w:pStyle w:val="ConsPlusNormal"/>
        <w:jc w:val="both"/>
      </w:pPr>
      <w:r>
        <w:t xml:space="preserve">(п. 13(3)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14. Раздел, касающийся требований к порядку осуществления государственного контроля (надзора), состоит из следующих подразделов: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порядок информирования об исполнении функции;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</w:t>
      </w:r>
      <w:r>
        <w:t>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срок осуществления государственного контроля (надзора).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15. В подразделе, касающемся порядка информирования об осуществлении государственного контроля (надзора), </w:t>
      </w:r>
      <w:r>
        <w:t>указываются следующие сведения: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б) порядок, форма, место размещения и способы получения справочной </w:t>
      </w:r>
      <w:r>
        <w:t>информации, в том числе на стендах в местах нахождения органов государственного контроля (надзора).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К справочной информации относится: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место нахождения и графики работы органа государственного контроля (надзора), исполняющего государственную функцию, его с</w:t>
      </w:r>
      <w:r>
        <w:t xml:space="preserve">труктурных подразделений и территориальных </w:t>
      </w:r>
      <w:r>
        <w:lastRenderedPageBreak/>
        <w:t>органов;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</w:t>
      </w:r>
      <w:r>
        <w:t>ра), в том числе номер телефона-автоинформатора;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Справочная информация не</w:t>
      </w:r>
      <w:r>
        <w:t xml:space="preserve">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</w:t>
      </w:r>
      <w:r>
        <w:t>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</w:t>
      </w:r>
      <w:r>
        <w:t>едерального реестра.</w:t>
      </w:r>
    </w:p>
    <w:p w:rsidR="00000000" w:rsidRDefault="005A6AAA">
      <w:pPr>
        <w:pStyle w:val="ConsPlusNormal"/>
        <w:jc w:val="both"/>
      </w:pPr>
      <w:r>
        <w:t xml:space="preserve">(п. 15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16. В подразделе, касающемся сведений о размере платы за услу</w:t>
      </w:r>
      <w:r>
        <w:t>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</w:t>
      </w:r>
      <w:r>
        <w:t>е взимания платы либо об отсутствии такой платы.</w:t>
      </w:r>
    </w:p>
    <w:p w:rsidR="00000000" w:rsidRDefault="005A6AAA">
      <w:pPr>
        <w:pStyle w:val="ConsPlusNormal"/>
        <w:jc w:val="both"/>
      </w:pPr>
      <w:r>
        <w:t xml:space="preserve">(п. 16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17. В подразделе, касающемся срок</w:t>
      </w:r>
      <w:r>
        <w:t>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000000" w:rsidRDefault="005A6AAA">
      <w:pPr>
        <w:pStyle w:val="ConsPlusNormal"/>
        <w:jc w:val="both"/>
      </w:pPr>
      <w:r>
        <w:t xml:space="preserve">(п. 17 в ред. </w:t>
      </w:r>
      <w:hyperlink r:id="rId88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</w:t>
      </w:r>
      <w:r>
        <w:t>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</w:t>
      </w:r>
      <w:r>
        <w:t>х осуществления государственного контроля (надзора).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начале указанного раздела указыва</w:t>
      </w:r>
      <w:r>
        <w:t>ется исчерпывающий перечень административных процедур, содержащихся в этом разделе.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19.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13.06.2018</w:t>
      </w:r>
      <w:r>
        <w:t xml:space="preserve"> N 676.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а) основания для начала административной процедуры;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</w:t>
      </w:r>
      <w:r>
        <w:t>льность и (или) максимальный срок его выполнения;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</w:t>
      </w:r>
      <w:r>
        <w:t>уществление государственного контроля (надзора), содержат указание на конкретную должность, она указывается в тексте регламента;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критерии принятия решений;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е) результат административной процедуры и порядок передачи результ</w:t>
      </w:r>
      <w:r>
        <w:t>ата, который может совпадать с основанием для начала выполнения следующей административной процедуры;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>
        <w:t>ния административной процедуры.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21.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порядок осуществления текущего контроля за соблюдением и исполнен</w:t>
      </w:r>
      <w:r>
        <w:t>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000000" w:rsidRDefault="005A6AAA">
      <w:pPr>
        <w:pStyle w:val="ConsPlusNormal"/>
        <w:jc w:val="both"/>
      </w:pPr>
      <w:r>
        <w:t xml:space="preserve">(пп. "а"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</w:t>
      </w:r>
      <w:r>
        <w:t>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 w:rsidR="00000000" w:rsidRDefault="005A6AAA">
      <w:pPr>
        <w:pStyle w:val="ConsPlusNormal"/>
        <w:jc w:val="both"/>
      </w:pPr>
      <w:r>
        <w:t xml:space="preserve">(пп. "б"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</w:t>
      </w:r>
      <w:r>
        <w:t>нного контроля (надзора);</w:t>
      </w:r>
    </w:p>
    <w:p w:rsidR="00000000" w:rsidRDefault="005A6AAA">
      <w:pPr>
        <w:pStyle w:val="ConsPlusNormal"/>
        <w:jc w:val="both"/>
      </w:pPr>
      <w:r>
        <w:t xml:space="preserve">(пп. "в"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положения, характеризующие требования к порядку и ф</w:t>
      </w:r>
      <w:r>
        <w:t>ормам контроля за исполнением государственной функции, в том числе со стороны граждан, их объединений и организаций.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22. Раздел, касающийся досудебного (внесудебного) порядка обжалования решений и действий (бездействия) органов, осуществляющих государствен</w:t>
      </w:r>
      <w:r>
        <w:t>ный контроль (надзор), а также их должностных лиц, состоит из следующих подразделов: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а) </w:t>
      </w: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 w:rsidR="00000000" w:rsidRDefault="005A6AAA">
      <w:pPr>
        <w:pStyle w:val="ConsPlusNormal"/>
        <w:jc w:val="both"/>
      </w:pPr>
      <w:r>
        <w:t xml:space="preserve">(пп. "а"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предмет досудебного (внесудебного) обжалования;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в) исчерпывающий перечень оснований для приостановления </w:t>
      </w:r>
      <w:r>
        <w:t>рассмотрения жалобы и случаев, в которых ответ на жалобу не дается;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</w:t>
      </w:r>
      <w:r>
        <w:t>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ж) сроки рассмотрения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000000" w:rsidRDefault="005A6AAA">
      <w:pPr>
        <w:pStyle w:val="ConsPlusNormal"/>
        <w:jc w:val="center"/>
      </w:pPr>
    </w:p>
    <w:p w:rsidR="00000000" w:rsidRDefault="005A6AAA">
      <w:pPr>
        <w:pStyle w:val="ConsPlusTitle"/>
        <w:jc w:val="center"/>
        <w:outlineLvl w:val="1"/>
      </w:pPr>
      <w:r>
        <w:t>III. Организация нез</w:t>
      </w:r>
      <w:r>
        <w:t>ависимой экспертизы</w:t>
      </w:r>
    </w:p>
    <w:p w:rsidR="00000000" w:rsidRDefault="005A6AAA">
      <w:pPr>
        <w:pStyle w:val="ConsPlusTitle"/>
        <w:jc w:val="center"/>
      </w:pPr>
      <w:r>
        <w:t>проектов регламентов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Независи</w:t>
      </w:r>
      <w:r>
        <w:t>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</w:t>
      </w:r>
      <w:r>
        <w:t>кже организациями, находящимися в ведении органа, являющегося разработчиком регламента.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ar87" w:tooltip="7(2)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&quot;О порядке раскрытия федеральными органа..." w:history="1">
        <w:r>
          <w:rPr>
            <w:color w:val="0000FF"/>
          </w:rPr>
          <w:t>пунктом 7(2)</w:t>
        </w:r>
      </w:hyperlink>
      <w:r>
        <w:t xml:space="preserve"> настоящих </w:t>
      </w:r>
      <w:r>
        <w:t>Правил с указанием дат начала и окончания приема заключений по результатам независимой экспертизы.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</w:t>
      </w:r>
      <w:r>
        <w:t>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</w:t>
      </w:r>
      <w:r>
        <w:t>ять решение по результатам каждой независимой экспертизы.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</w:t>
      </w:r>
      <w:r>
        <w:t xml:space="preserve">спертизы Министерством экономического развития Российской Федерации в соответствии с </w:t>
      </w:r>
      <w:hyperlink w:anchor="Par89" w:tooltip="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jc w:val="right"/>
        <w:outlineLvl w:val="0"/>
      </w:pPr>
      <w:r>
        <w:t>Утверждены</w:t>
      </w:r>
    </w:p>
    <w:p w:rsidR="00000000" w:rsidRDefault="005A6AAA">
      <w:pPr>
        <w:pStyle w:val="ConsPlusNormal"/>
        <w:jc w:val="right"/>
      </w:pPr>
      <w:r>
        <w:t>Постановлением Правительства</w:t>
      </w:r>
    </w:p>
    <w:p w:rsidR="00000000" w:rsidRDefault="005A6AAA">
      <w:pPr>
        <w:pStyle w:val="ConsPlusNormal"/>
        <w:jc w:val="right"/>
      </w:pPr>
      <w:r>
        <w:t>Российской Федерации</w:t>
      </w:r>
    </w:p>
    <w:p w:rsidR="00000000" w:rsidRDefault="005A6AAA">
      <w:pPr>
        <w:pStyle w:val="ConsPlusNormal"/>
        <w:jc w:val="right"/>
      </w:pPr>
      <w:r>
        <w:t>от 16 мая 2011 г. N 373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Title"/>
        <w:jc w:val="center"/>
      </w:pPr>
      <w:bookmarkStart w:id="3" w:name="Par220"/>
      <w:bookmarkEnd w:id="3"/>
      <w:r>
        <w:t>ПРАВИЛА</w:t>
      </w:r>
    </w:p>
    <w:p w:rsidR="00000000" w:rsidRDefault="005A6AAA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00000" w:rsidRDefault="005A6AAA">
      <w:pPr>
        <w:pStyle w:val="ConsPlusTitle"/>
        <w:jc w:val="center"/>
      </w:pPr>
      <w:r>
        <w:t>ПРЕДОСТАВЛЕНИЯ ГОСУДАРСТВЕННЫХ УСЛУГ</w:t>
      </w:r>
    </w:p>
    <w:p w:rsidR="00000000" w:rsidRDefault="005A6A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101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30.06.2012 </w:t>
            </w:r>
            <w:hyperlink r:id="rId102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 от 25.08.201</w:t>
            </w:r>
            <w:r>
              <w:rPr>
                <w:color w:val="392C69"/>
              </w:rPr>
              <w:t xml:space="preserve">2 </w:t>
            </w:r>
            <w:hyperlink r:id="rId103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104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</w:t>
            </w:r>
            <w:r>
              <w:rPr>
                <w:color w:val="392C69"/>
              </w:rPr>
              <w:t xml:space="preserve">2012 </w:t>
            </w:r>
            <w:hyperlink r:id="rId10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0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 от 25.1</w:t>
            </w:r>
            <w:r>
              <w:rPr>
                <w:color w:val="392C69"/>
              </w:rPr>
              <w:t xml:space="preserve">0.2017 </w:t>
            </w:r>
            <w:hyperlink r:id="rId10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25.01.2018 </w:t>
            </w:r>
            <w:hyperlink r:id="rId10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 от 13</w:t>
            </w:r>
            <w:r>
              <w:rPr>
                <w:color w:val="392C69"/>
              </w:rPr>
              <w:t xml:space="preserve">.06.2018 </w:t>
            </w:r>
            <w:hyperlink r:id="rId109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27.08.2018 </w:t>
            </w:r>
            <w:hyperlink r:id="rId110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03.11.2018 </w:t>
            </w:r>
            <w:hyperlink r:id="rId111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Title"/>
        <w:jc w:val="center"/>
        <w:outlineLvl w:val="1"/>
      </w:pPr>
      <w:r>
        <w:t>I. Общие положения</w:t>
      </w:r>
    </w:p>
    <w:p w:rsidR="00000000" w:rsidRDefault="005A6AAA">
      <w:pPr>
        <w:pStyle w:val="ConsPlusNormal"/>
        <w:jc w:val="center"/>
      </w:pPr>
    </w:p>
    <w:p w:rsidR="00000000" w:rsidRDefault="005A6AAA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</w:t>
      </w:r>
      <w:r>
        <w:t>я государственных услуг (далее - регламенты).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</w:t>
      </w:r>
      <w:r>
        <w:t>полномочиями по предоставлению государственных услуг в установленной сфере деятельности (далее - органы, предоставляющие государственные услуги), устанавливающий сроки и последовательность административных процедур (действий), осуществляемых органами, пред</w:t>
      </w:r>
      <w:r>
        <w:t xml:space="preserve">оставляющими государственные услуги, в процессе предоставления государственной услуги в соответствии с требованиями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</w:t>
      </w:r>
      <w:r>
        <w:t>государственных и муниципальных услуг" (далее - Федеральный закон).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Регламент также уста</w:t>
      </w:r>
      <w:r>
        <w:t>навливает порядок взаимодействия между структурными подразделениями органов, предоставляющих государственные услуги, и их должностными лицами, между органами, предоставляющими государственные услуги, и физическими или юридическими лицами, индивидуальными п</w:t>
      </w:r>
      <w:r>
        <w:t>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jc w:val="both"/>
      </w:pPr>
      <w:r>
        <w:t xml:space="preserve">(п. 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2. Регламент разрабатывается и утверждается органом, предоставляющим государственные услуги, если иное не установлено федеральными законами.</w:t>
      </w:r>
    </w:p>
    <w:p w:rsidR="00000000" w:rsidRDefault="005A6AAA">
      <w:pPr>
        <w:pStyle w:val="ConsPlusNormal"/>
        <w:jc w:val="both"/>
      </w:pPr>
      <w:r>
        <w:t xml:space="preserve">(п. 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3. При разработке регламентов органы, предоставляющие государственные услуги, предусматривают оп</w:t>
      </w:r>
      <w:r>
        <w:t>тимизацию (повышение качества) предоставления государственных услуг, в том числе: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7" w:history="1">
        <w:r>
          <w:rPr>
            <w:color w:val="0000FF"/>
          </w:rPr>
          <w:t>N 53</w:t>
        </w:r>
      </w:hyperlink>
      <w:r>
        <w:t>, от 25.1</w:t>
      </w:r>
      <w:r>
        <w:t xml:space="preserve">0.2017 </w:t>
      </w:r>
      <w:hyperlink r:id="rId118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119" w:history="1">
        <w:r>
          <w:rPr>
            <w:color w:val="0000FF"/>
          </w:rPr>
          <w:t>N 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у</w:t>
      </w:r>
      <w:r>
        <w:t>порядочение административных процедур (действий);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устранение избыточных административных процедур (действий);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</w:t>
      </w:r>
      <w:r>
        <w:t>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</w:t>
      </w:r>
      <w:r>
        <w:t>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</w:t>
      </w:r>
      <w:r>
        <w:t>еля, в том числе с использованием информационно-коммуникационных технологий;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</w:t>
      </w:r>
      <w:r>
        <w:t xml:space="preserve">Орган, предоставляющий государственные услуги,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</w:t>
      </w:r>
      <w:r>
        <w:t>к соответствующим срокам, установленным законодательством Российской Федерации;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2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1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122" w:history="1">
        <w:r>
          <w:rPr>
            <w:color w:val="0000FF"/>
          </w:rPr>
          <w:t>N 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ответственность должностных лиц органов,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000000" w:rsidRDefault="005A6AAA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2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4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125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е) предоставление государственной услуги в электронной форме.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5. Если в предоставлении государственной услуги участвуют несколько органов, предоставляющих государственные услуги, регламент утверждается совместным приказом таких органо</w:t>
      </w:r>
      <w:r>
        <w:t>в.</w:t>
      </w:r>
    </w:p>
    <w:p w:rsidR="00000000" w:rsidRDefault="005A6AAA">
      <w:pPr>
        <w:pStyle w:val="ConsPlusNormal"/>
        <w:jc w:val="both"/>
      </w:pPr>
      <w:r>
        <w:t xml:space="preserve">(п. 5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6. Исполнение органами исполнительной власти субъектов Российской Федерации и ор</w:t>
      </w:r>
      <w:r>
        <w:t xml:space="preserve">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</w:t>
      </w:r>
      <w:r>
        <w:t>соответствующим федеральным органом исполнительной власти, если иное не установлено федеральным законом.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</w:t>
      </w:r>
      <w:r>
        <w:t>сийской Федерации, а также с учетом иных требований к порядку предоставления соответствующей государственной услуги.</w:t>
      </w:r>
    </w:p>
    <w:p w:rsidR="00000000" w:rsidRDefault="005A6AAA">
      <w:pPr>
        <w:pStyle w:val="ConsPlusNormal"/>
        <w:jc w:val="both"/>
      </w:pPr>
      <w:r>
        <w:t xml:space="preserve">(п. 7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7(1). Регламент разрабатывается, как правило,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(надзора) (далее - </w:t>
      </w:r>
      <w:r>
        <w:t>перечень).</w:t>
      </w:r>
    </w:p>
    <w:p w:rsidR="00000000" w:rsidRDefault="005A6AAA">
      <w:pPr>
        <w:pStyle w:val="ConsPlusNormal"/>
        <w:jc w:val="both"/>
      </w:pPr>
      <w:r>
        <w:t xml:space="preserve">(п. 7(1)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7(2). Проект регламента и пояснительная записка к нему размещаются на</w:t>
      </w:r>
      <w:r>
        <w:t xml:space="preserve"> официальном сайте regulation.gov.ru в информационно-телекоммуникационной сети "Интернет" (далее - сеть "Интернет") в порядке, установленном </w:t>
      </w:r>
      <w:hyperlink r:id="rId13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</w:t>
      </w:r>
      <w:r>
        <w:t>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000000" w:rsidRDefault="005A6AAA">
      <w:pPr>
        <w:pStyle w:val="ConsPlusNormal"/>
        <w:jc w:val="both"/>
      </w:pPr>
      <w:r>
        <w:t xml:space="preserve">(п. 7(2)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</w:t>
      </w:r>
      <w:r>
        <w:t>висимой экспертизе и экспертизе, проводимой Министерством экономического развития Российской Федерации.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</w:t>
      </w:r>
      <w:r>
        <w:t xml:space="preserve">ратившими силу проводится в порядке, установленном </w:t>
      </w:r>
      <w:hyperlink w:anchor="Par398" w:tooltip="ПРАВИЛА" w:history="1">
        <w:r>
          <w:rPr>
            <w:color w:val="0000FF"/>
          </w:rPr>
          <w:t>Правилами</w:t>
        </w:r>
      </w:hyperlink>
      <w:r>
        <w:t xml:space="preserve"> проведения экспертизы проектов административных регламентов осуществления государственного контроля (надзора) и </w:t>
      </w:r>
      <w:r>
        <w:lastRenderedPageBreak/>
        <w:t>административных регламентов предоставления гос</w:t>
      </w:r>
      <w:r>
        <w:t>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</w:t>
      </w:r>
      <w:r>
        <w:t>ения государственных услуг", а также в соответствии с настоящими Правилами.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</w:t>
      </w:r>
      <w:r>
        <w:t>ментов утратившими силу не требуется.</w:t>
      </w:r>
    </w:p>
    <w:p w:rsidR="00000000" w:rsidRDefault="005A6AAA">
      <w:pPr>
        <w:pStyle w:val="ConsPlusNormal"/>
        <w:jc w:val="both"/>
      </w:pPr>
      <w:r>
        <w:t xml:space="preserve">(п. 8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8(1). В случае если нормативным правовым акто</w:t>
      </w:r>
      <w:r>
        <w:t>м, устанавливающим конкретное полномочие органа, предоставляющего государственную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</w:t>
      </w:r>
      <w:r>
        <w:t>верждению регламент по осуществлению соответствующего полномочия.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При этом порядком осуществления соответствующего полномочия, утвержденным нормативным правовым актом федерального органа исполнительной власти, органа государственного внебюджетного фонда или государственной корпорации, не регулируются вопросы, относящиеся</w:t>
      </w:r>
      <w:r>
        <w:t xml:space="preserve"> к предмету регулирования регламента в соответствии с настоящими Правилами.</w:t>
      </w:r>
    </w:p>
    <w:p w:rsidR="00000000" w:rsidRDefault="005A6AAA">
      <w:pPr>
        <w:pStyle w:val="ConsPlusNormal"/>
        <w:jc w:val="both"/>
      </w:pPr>
      <w:r>
        <w:t xml:space="preserve">(п. 8(1)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676; в р</w:t>
      </w:r>
      <w:r>
        <w:t xml:space="preserve">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9. Разногласия между органами, предоставляющими государственные услуги, а также между орган</w:t>
      </w:r>
      <w:r>
        <w:t>ами, предоставляющими государственные услуги, и Министерством экономического развития Российской Федерации по проектам регламентов, а также проектам нормативных правовых актов по внесению изменений в ранее изданные регламенты, признанию регламентов утратив</w:t>
      </w:r>
      <w:r>
        <w:t xml:space="preserve">шими силу разрешаются в порядке, установленном </w:t>
      </w:r>
      <w:hyperlink r:id="rId13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</w:t>
      </w:r>
      <w:r>
        <w:t>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000000" w:rsidRDefault="005A6AAA">
      <w:pPr>
        <w:pStyle w:val="ConsPlusNormal"/>
        <w:jc w:val="both"/>
      </w:pPr>
      <w:r>
        <w:t>(п</w:t>
      </w:r>
      <w:r>
        <w:t xml:space="preserve">. 9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10. Проекты регламентов представляются органами, предоставляющими государственные усл</w:t>
      </w:r>
      <w:r>
        <w:t>уги, на государственную регистрацию в Министерство юстиции Российской Федерации в порядке, установленном законодательством Российской Федерации.</w:t>
      </w:r>
    </w:p>
    <w:p w:rsidR="00000000" w:rsidRDefault="005A6AAA">
      <w:pPr>
        <w:pStyle w:val="ConsPlusNormal"/>
        <w:jc w:val="both"/>
      </w:pPr>
      <w:r>
        <w:t xml:space="preserve">(п. 10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Title"/>
        <w:jc w:val="center"/>
        <w:outlineLvl w:val="1"/>
      </w:pPr>
      <w:r>
        <w:t>II. Требования к регламентам</w:t>
      </w:r>
    </w:p>
    <w:p w:rsidR="00000000" w:rsidRDefault="005A6AAA">
      <w:pPr>
        <w:pStyle w:val="ConsPlusNormal"/>
        <w:jc w:val="center"/>
      </w:pPr>
    </w:p>
    <w:p w:rsidR="00000000" w:rsidRDefault="005A6AAA">
      <w:pPr>
        <w:pStyle w:val="ConsPlusNormal"/>
        <w:ind w:firstLine="540"/>
        <w:jc w:val="both"/>
      </w:pPr>
      <w:r>
        <w:t>11. Наименования регламентов определяются органами, предоставляющими государственные услуги, с учетом формулировки, соответствующей редакции положения нормативног</w:t>
      </w:r>
      <w:r>
        <w:t>о правового акта, которым предусмотрена государственная услуга, и наименования такой государственной услуги в перечне.</w:t>
      </w:r>
    </w:p>
    <w:p w:rsidR="00000000" w:rsidRDefault="005A6AAA">
      <w:pPr>
        <w:pStyle w:val="ConsPlusNormal"/>
        <w:jc w:val="both"/>
      </w:pPr>
      <w:r>
        <w:lastRenderedPageBreak/>
        <w:t xml:space="preserve">(п. 11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12. В регламент включаются следующие разделы: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общие положения;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стандарт предоставления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</w:t>
      </w:r>
      <w:r>
        <w:t>рядку их выполнения, в том числе особенности выполнения административных процедур (действий) в электронной форме;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формы контроля за исполнением регламента;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</w:t>
      </w:r>
      <w:r>
        <w:t>вляющего государственную услугу, а также их должностных лиц;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административные регламенты не включается наст</w:t>
      </w:r>
      <w:r>
        <w:t>оящий раздел в следующих случаях: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государственная услуга предоставляется государственной корпорацией;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000000" w:rsidRDefault="005A6AAA">
      <w:pPr>
        <w:pStyle w:val="ConsPlusNormal"/>
        <w:jc w:val="both"/>
      </w:pPr>
      <w:r>
        <w:t xml:space="preserve">(пп. "е"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предмет регулирования регламен</w:t>
      </w:r>
      <w:r>
        <w:t>та;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круг заявителей;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</w:t>
      </w:r>
      <w:r>
        <w:t>иальном сайте, а также на Едином портале государственных и муниципальных услуг (функций);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</w:t>
      </w:r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</w:t>
      </w:r>
      <w:r>
        <w:t>ункциональном центре предоставления государственных и муниципальных услуг.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 xml:space="preserve">К справочной </w:t>
      </w:r>
      <w:r>
        <w:t>информации относится следующая информация: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место нахождения и графики работы органа, пре</w:t>
      </w:r>
      <w:r>
        <w:t>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</w:t>
      </w:r>
      <w:r>
        <w:t>ьных центров предоставления государственных и муниципальных услуг;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справочные телефоны с</w:t>
      </w:r>
      <w:r>
        <w:t>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</w:t>
      </w:r>
      <w:r>
        <w:t>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</w:t>
      </w:r>
      <w:r>
        <w:t>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федеральног</w:t>
      </w:r>
      <w:r>
        <w:t>о реестра и на соответствующем официальном сайте в сети "Интернет".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14. Стандарт предос</w:t>
      </w:r>
      <w:r>
        <w:t>тавления государственной услуги должен содержать следующие подразделы: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наименование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наименование органа, предоставляющего государственную услугу. Если в предоставлении государственной услуги участвуют также иные федеральные ор</w:t>
      </w:r>
      <w:r>
        <w:t>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</w:t>
      </w:r>
      <w:r>
        <w:t xml:space="preserve">имо для предоставления государственной услуги. Также указываются требования </w:t>
      </w:r>
      <w:hyperlink r:id="rId148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</w:t>
      </w:r>
      <w:r>
        <w:t xml:space="preserve">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000000" w:rsidRDefault="005A6AAA">
      <w:pPr>
        <w:pStyle w:val="ConsPlusNormal"/>
        <w:jc w:val="both"/>
      </w:pPr>
      <w:r>
        <w:t>(в ред. Постан</w:t>
      </w:r>
      <w:r>
        <w:t xml:space="preserve">овлений Правительства РФ от 23.01.2014 </w:t>
      </w:r>
      <w:hyperlink r:id="rId15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1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152" w:history="1">
        <w:r>
          <w:rPr>
            <w:color w:val="0000FF"/>
          </w:rPr>
          <w:t>N 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в) описание результата предоставления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срок пред</w:t>
      </w:r>
      <w:r>
        <w:t>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</w:t>
      </w:r>
      <w:r>
        <w:t>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нормативные правовые акты, регулирующие предоставление государственной услуги.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Перечень нормативных право</w:t>
      </w:r>
      <w:r>
        <w:t xml:space="preserve">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"Интернет", в </w:t>
      </w:r>
      <w:r>
        <w:t>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</w:t>
      </w:r>
      <w:r>
        <w:t>ня указанных нормативных правовых актов, регулирующих предоставление государственной услуги.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</w:t>
      </w:r>
      <w:r>
        <w:t>ой услуги, на своем официальном сайте, а также в соответствующем разделе федерального реестра;</w:t>
      </w:r>
    </w:p>
    <w:p w:rsidR="00000000" w:rsidRDefault="005A6AAA">
      <w:pPr>
        <w:pStyle w:val="ConsPlusNormal"/>
        <w:jc w:val="both"/>
      </w:pPr>
      <w:r>
        <w:t xml:space="preserve">(пп. "д"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13.</w:t>
      </w:r>
      <w:r>
        <w:t>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е) исчерпывающий перечень документов, необходимых в соответствии с нормативными правовыми актами для предоставления государственной </w:t>
      </w:r>
      <w:r>
        <w:t>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</w:t>
      </w:r>
      <w:r>
        <w:t>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</w:t>
      </w:r>
      <w:r>
        <w:t>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000000" w:rsidRDefault="005A6AAA">
      <w:pPr>
        <w:pStyle w:val="ConsPlusNormal"/>
        <w:spacing w:before="240"/>
        <w:ind w:firstLine="540"/>
        <w:jc w:val="both"/>
      </w:pPr>
      <w:bookmarkStart w:id="4" w:name="Par320"/>
      <w:bookmarkEnd w:id="4"/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</w:t>
      </w:r>
      <w: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</w:t>
      </w:r>
      <w:r>
        <w:t>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</w:t>
      </w:r>
      <w:r>
        <w:t xml:space="preserve">ов </w:t>
      </w:r>
      <w:r>
        <w:lastRenderedPageBreak/>
        <w:t>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</w:t>
      </w:r>
      <w:r>
        <w:t>ов не является основанием для отказа заявителю в предоставлении услуги;</w:t>
      </w:r>
    </w:p>
    <w:p w:rsidR="00000000" w:rsidRDefault="005A6AAA">
      <w:pPr>
        <w:pStyle w:val="ConsPlusNormal"/>
        <w:jc w:val="both"/>
      </w:pPr>
      <w:r>
        <w:t xml:space="preserve">(пп. "ж"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000000" w:rsidRDefault="005A6AAA">
      <w:pPr>
        <w:pStyle w:val="ConsPlusNormal"/>
        <w:spacing w:before="240"/>
        <w:ind w:firstLine="540"/>
        <w:jc w:val="both"/>
      </w:pPr>
      <w:bookmarkStart w:id="5" w:name="Par322"/>
      <w:bookmarkEnd w:id="5"/>
      <w:r>
        <w:t>ж(1)) указание на запрет требовать от заявителя: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t>едоставлением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</w:t>
      </w:r>
      <w:r>
        <w:t>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</w:t>
      </w:r>
      <w:r>
        <w:t xml:space="preserve">редоставлении государственных или муниципальных услуг, за исключением документов, указанных в </w:t>
      </w:r>
      <w:hyperlink r:id="rId157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представления докуме</w:t>
      </w:r>
      <w:r>
        <w:t>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</w:t>
      </w:r>
      <w:r>
        <w:t xml:space="preserve">отренных </w:t>
      </w:r>
      <w:hyperlink r:id="rId15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000000" w:rsidRDefault="005A6AAA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jc w:val="both"/>
      </w:pPr>
      <w:r>
        <w:t xml:space="preserve">(пп. "ж(1)"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</w:t>
      </w:r>
      <w:r>
        <w:t xml:space="preserve"> 705)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</w:t>
      </w:r>
      <w:r>
        <w:t xml:space="preserve"> таких оснований следует прямо указать на это в тексте регламента;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</w:t>
      </w:r>
      <w:r>
        <w:t>ями, участвующими в предоставлении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</w:t>
      </w:r>
      <w:r>
        <w:t>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</w:t>
      </w:r>
      <w:r>
        <w:lastRenderedPageBreak/>
        <w:t>инфо</w:t>
      </w:r>
      <w:r>
        <w:t>рмацию о методике расчета размера такой платы;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</w:t>
      </w:r>
      <w:r>
        <w:t>зультата предоставления таких услуг;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п) тр</w:t>
      </w:r>
      <w:r>
        <w:t>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</w:t>
      </w:r>
      <w:r>
        <w:t>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</w:t>
      </w:r>
      <w:r>
        <w:t>ом Российской Федерации о социальной защите инвалидов;</w:t>
      </w:r>
    </w:p>
    <w:p w:rsidR="00000000" w:rsidRDefault="005A6AAA">
      <w:pPr>
        <w:pStyle w:val="ConsPlusNormal"/>
        <w:jc w:val="both"/>
      </w:pPr>
      <w:r>
        <w:t xml:space="preserve">(пп. "п"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р) показатели доступности</w:t>
      </w:r>
      <w:r>
        <w:t xml:space="preserve">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</w:t>
      </w:r>
      <w:r>
        <w:t xml:space="preserve">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</w:t>
      </w:r>
      <w:r>
        <w:t>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</w:t>
      </w:r>
      <w:r>
        <w:t xml:space="preserve">ления государственных и муниципальных услуг, предусмотренного </w:t>
      </w:r>
      <w:hyperlink r:id="rId163" w:history="1">
        <w:r>
          <w:rPr>
            <w:color w:val="0000FF"/>
          </w:rPr>
          <w:t>статьей 15.1</w:t>
        </w:r>
      </w:hyperlink>
      <w:r>
        <w:t xml:space="preserve"> Федерального закона (далее - комплексный запрос). Предоставление в многофунк</w:t>
      </w:r>
      <w:r>
        <w:t>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</w:p>
    <w:p w:rsidR="00000000" w:rsidRDefault="005A6AAA">
      <w:pPr>
        <w:pStyle w:val="ConsPlusNormal"/>
        <w:jc w:val="both"/>
      </w:pPr>
      <w:r>
        <w:t xml:space="preserve">(пп. "р"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с)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</w:t>
      </w:r>
      <w:r>
        <w:t xml:space="preserve">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указываются виды электронной подписи, которые допускаются к использованию </w:t>
      </w:r>
      <w:r>
        <w:t xml:space="preserve">при обращении за получением государственной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65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</w:t>
      </w:r>
      <w:r>
        <w:t>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00000" w:rsidRDefault="005A6AAA">
      <w:pPr>
        <w:pStyle w:val="ConsPlusNormal"/>
        <w:jc w:val="both"/>
      </w:pPr>
      <w:r>
        <w:t xml:space="preserve">(пп. "с" в ред. </w:t>
      </w:r>
      <w:hyperlink r:id="rId166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</w:t>
      </w:r>
      <w:r>
        <w:t>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</w:t>
      </w:r>
      <w:r>
        <w:t>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</w:t>
      </w:r>
      <w:r>
        <w:t>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разделе, касающемся состава, последовательности и сроков выполнения адми</w:t>
      </w:r>
      <w:r>
        <w:t>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</w:t>
      </w:r>
      <w:r>
        <w:t>рственных услуг в электронной форме.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</w:t>
      </w:r>
      <w:r>
        <w:t>ктронной форме, должен содержать в том числе: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67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</w:t>
      </w:r>
      <w:r>
        <w:t>нтах.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</w:t>
      </w:r>
      <w:r>
        <w:t>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</w:t>
      </w:r>
      <w:r>
        <w:t>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Описание административных процедур (действий), выполняемых многофункциональными центрами предоставления госуд</w:t>
      </w:r>
      <w:r>
        <w:t>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</w:t>
      </w:r>
      <w:r>
        <w:t xml:space="preserve">ых в перечни государственных услуг в соответствии с </w:t>
      </w:r>
      <w:hyperlink r:id="rId168" w:history="1">
        <w:r>
          <w:rPr>
            <w:color w:val="0000FF"/>
          </w:rPr>
          <w:t>подпунктом 1 части 6 статьи 15</w:t>
        </w:r>
      </w:hyperlink>
      <w:r>
        <w:t xml:space="preserve"> Федерального закона.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соответствующем разделе описывается в том чис</w:t>
      </w:r>
      <w:r>
        <w:t>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 xml:space="preserve">информирование заявителей о порядке предоставления государственной услуги в многофункциональном центре </w:t>
      </w:r>
      <w:r>
        <w:t>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</w:t>
      </w:r>
      <w:r>
        <w:t>дарственной услуги в многофункциональном центре предоставления государственных и муниципальных услуг;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формирование и</w:t>
      </w:r>
      <w:r>
        <w:t xml:space="preserve">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</w:t>
      </w:r>
      <w:r>
        <w:t>аствующие в предоставлении государственных услуг;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</w:t>
      </w:r>
      <w:r>
        <w:t>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</w:t>
      </w:r>
      <w:r>
        <w:t>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иные действия, необходимые для предоставления государственной услуги, в то</w:t>
      </w:r>
      <w:r>
        <w:t>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</w:t>
      </w:r>
      <w:r>
        <w:t xml:space="preserve">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</w:t>
      </w:r>
      <w: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00000" w:rsidRDefault="005A6AAA">
      <w:pPr>
        <w:pStyle w:val="ConsPlusNormal"/>
        <w:jc w:val="both"/>
      </w:pPr>
      <w:r>
        <w:t xml:space="preserve">(п. 15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16. 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17. Описание каждо</w:t>
      </w:r>
      <w:r>
        <w:t>й административной процедуры предусматривает: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основания для начала административной процедуры;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</w:t>
      </w:r>
      <w:r>
        <w:t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</w:t>
      </w:r>
      <w:r>
        <w:t>ние на конкретную должность, она указывается в тексте регламента;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lastRenderedPageBreak/>
        <w:t>г) критерии принятия решений;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</w:t>
      </w:r>
      <w:r>
        <w:t>цедуры;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18. Раздел, касающийся форм контроля за предоставлением госуда</w:t>
      </w:r>
      <w:r>
        <w:t>рственной услуги, состоит из следующих подразделов: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</w:t>
      </w:r>
      <w:r>
        <w:t>ию государственной услуги, а также принятием ими решений;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</w:t>
      </w:r>
      <w:r>
        <w:t>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000000" w:rsidRDefault="005A6AAA">
      <w:pPr>
        <w:pStyle w:val="ConsPlusNormal"/>
        <w:jc w:val="both"/>
      </w:pPr>
      <w:r>
        <w:t>(в ред. Постановлений П</w:t>
      </w:r>
      <w:r>
        <w:t xml:space="preserve">равительства РФ от 25.10.2017 </w:t>
      </w:r>
      <w:hyperlink r:id="rId171" w:history="1">
        <w:r>
          <w:rPr>
            <w:color w:val="0000FF"/>
          </w:rPr>
          <w:t>N 1296</w:t>
        </w:r>
      </w:hyperlink>
      <w:r>
        <w:t xml:space="preserve">, от 13.06.2018 </w:t>
      </w:r>
      <w:hyperlink r:id="rId172" w:history="1">
        <w:r>
          <w:rPr>
            <w:color w:val="0000FF"/>
          </w:rPr>
          <w:t>N 676</w:t>
        </w:r>
      </w:hyperlink>
      <w:r>
        <w:t>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19. Раздел, касающийся досудебного (внесудебного) порядка обжал</w:t>
      </w:r>
      <w:r>
        <w:t>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</w:t>
      </w:r>
      <w:r>
        <w:t>твия) и (или) решений, принятых (осуществленных) в ходе предоставления государственной услуги (далее - жалоба);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способы информирования заявителей о порядке подачи и рассмотрения жалобы, в том числ</w:t>
      </w:r>
      <w:r>
        <w:t>е с использованием Единого портала государственных и муниципальных услуг (функций);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</w:t>
      </w:r>
      <w:r>
        <w:t>слугу, а также его должностных лиц.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Информация, указанная в данном разделе, подлежит обязательному размещению на Едином </w:t>
      </w:r>
      <w:r>
        <w:lastRenderedPageBreak/>
        <w:t xml:space="preserve">портале государственных и муниципальных услуг (функций), о чем указывается в тексте регламента. Органы, предоставляющие государственные </w:t>
      </w:r>
      <w:r>
        <w:t>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В случае если в соответствии с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информация для заявителя о его праве подать жалобу;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предмет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органы государственной власти, организации, должностные лица</w:t>
      </w:r>
      <w:r>
        <w:t>, которым может быть направлена жалоба;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порядок подачи и рассмотрения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сроки рассмотрения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результат рассмотрения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порядок обжалования решения по жалобе;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право заявите</w:t>
      </w:r>
      <w:r>
        <w:t>ля на получение информации и документов, необходимых для обоснования и рассмотрения жалобы;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000000" w:rsidRDefault="005A6AAA">
      <w:pPr>
        <w:pStyle w:val="ConsPlusNormal"/>
        <w:jc w:val="both"/>
      </w:pPr>
      <w:r>
        <w:t xml:space="preserve">(п. 19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jc w:val="right"/>
        <w:outlineLvl w:val="0"/>
      </w:pPr>
      <w:r>
        <w:t>Утверждены</w:t>
      </w:r>
    </w:p>
    <w:p w:rsidR="00000000" w:rsidRDefault="005A6AAA">
      <w:pPr>
        <w:pStyle w:val="ConsPlusNormal"/>
        <w:jc w:val="right"/>
      </w:pPr>
      <w:r>
        <w:t>постановлением Правительства</w:t>
      </w:r>
    </w:p>
    <w:p w:rsidR="00000000" w:rsidRDefault="005A6AAA">
      <w:pPr>
        <w:pStyle w:val="ConsPlusNormal"/>
        <w:jc w:val="right"/>
      </w:pPr>
      <w:r>
        <w:t>Российской Федерации</w:t>
      </w:r>
    </w:p>
    <w:p w:rsidR="00000000" w:rsidRDefault="005A6AAA">
      <w:pPr>
        <w:pStyle w:val="ConsPlusNormal"/>
        <w:jc w:val="right"/>
      </w:pPr>
      <w:r>
        <w:t>от 16 мая 2011 г. N 373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Title"/>
        <w:jc w:val="center"/>
      </w:pPr>
      <w:bookmarkStart w:id="6" w:name="Par398"/>
      <w:bookmarkEnd w:id="6"/>
      <w:r>
        <w:t>ПРАВИЛА</w:t>
      </w:r>
    </w:p>
    <w:p w:rsidR="00000000" w:rsidRDefault="005A6AAA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000000" w:rsidRDefault="005A6AAA">
      <w:pPr>
        <w:pStyle w:val="ConsPlusTitle"/>
        <w:jc w:val="center"/>
      </w:pPr>
      <w:r>
        <w:t>ОСУЩЕСТВЛЕНИЯ ГОСУДАРСТВЕННОГО КОНТРОЛЯ (НАДЗОРА)</w:t>
      </w:r>
    </w:p>
    <w:p w:rsidR="00000000" w:rsidRDefault="005A6AAA">
      <w:pPr>
        <w:pStyle w:val="ConsPlusTitle"/>
        <w:jc w:val="center"/>
      </w:pPr>
      <w:r>
        <w:t>И АДМИНИСТРАТИВНЫХ РЕГЛАМЕНТОВ ПРЕДОСТАВЛЕНИЯ</w:t>
      </w:r>
    </w:p>
    <w:p w:rsidR="00000000" w:rsidRDefault="005A6AAA">
      <w:pPr>
        <w:pStyle w:val="ConsPlusTitle"/>
        <w:jc w:val="center"/>
      </w:pPr>
      <w:r>
        <w:t>ГОСУДАРСТВЕННЫХ УСЛУГ</w:t>
      </w:r>
    </w:p>
    <w:p w:rsidR="00000000" w:rsidRDefault="005A6A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13.06.2018 </w:t>
            </w:r>
            <w:hyperlink r:id="rId175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:rsidR="00000000" w:rsidRDefault="005A6A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03.11.2018 </w:t>
            </w:r>
            <w:hyperlink r:id="rId17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A6AAA">
      <w:pPr>
        <w:pStyle w:val="ConsPlusNormal"/>
        <w:jc w:val="both"/>
      </w:pPr>
    </w:p>
    <w:p w:rsidR="00000000" w:rsidRDefault="005A6AAA">
      <w:pPr>
        <w:pStyle w:val="ConsPlusNormal"/>
        <w:ind w:firstLine="540"/>
        <w:jc w:val="both"/>
      </w:pPr>
      <w:r>
        <w:t>1. Настоящие Правила определяют порядок проведения экспертизы пр</w:t>
      </w:r>
      <w:r>
        <w:t>оекта административного регламента осуществления государственного контроля (надзора) и (или) проекта административного регламента предоставления государственной услуги (далее - административный регламент), проекта нормативного правового акта, утверждающего</w:t>
      </w:r>
      <w:r>
        <w:t xml:space="preserve">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</w:t>
      </w:r>
      <w:r>
        <w:t xml:space="preserve">ного регламента), разработанных федеральными органами исполнительной власти, органами государственных внебюджетных фондов, а также государственными корпорациями, наделенными в соответствии с федеральными законами полномочиями по исполнению государственных </w:t>
      </w:r>
      <w:r>
        <w:t>функций по осуществлению государственного контроля (надзора) и предоставлению государственных услуг в установленной сфере деятельности.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3. Предметом экспертизы является оц</w:t>
      </w:r>
      <w:r>
        <w:t xml:space="preserve">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или Федерального </w:t>
      </w:r>
      <w:hyperlink r:id="rId178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гос</w:t>
      </w:r>
      <w:r>
        <w:t xml:space="preserve">ударственной услуги или осуществления государственного контроля (надзора), а также требованиям, предъявляемым к указанным проектам </w:t>
      </w:r>
      <w:hyperlink w:anchor="Par54" w:tooltip="ПРАВИЛА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осуществления государствен</w:t>
      </w:r>
      <w:r>
        <w:t xml:space="preserve">ного контроля (надзора) или </w:t>
      </w:r>
      <w:hyperlink w:anchor="Par220" w:tooltip="ПРАВИЛА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</w:t>
      </w:r>
      <w: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в том числе оценка учета результатов независимой экспертизы, а также наличия и ак</w:t>
      </w:r>
      <w:r>
        <w:t>туальности сведений о соответствующей государственной услуге или осуществлении соответствующего государственного контроля (надзора) в перечне государственных услуг и государственных функций по осуществлению государственного контроля (надзора) (далее - пере</w:t>
      </w:r>
      <w:r>
        <w:t>чень).</w:t>
      </w:r>
    </w:p>
    <w:p w:rsidR="00000000" w:rsidRDefault="005A6AAA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4. В отношении проекта административного регламента осуществления государственного контроля (надзора), проекта изменений в административный регламент осуществления государственного контроля (надзора), а также проекта акта об отмене административного реглам</w:t>
      </w:r>
      <w:r>
        <w:t xml:space="preserve">ента осуществления государственного контроля (надзора) проводится оценка их соответствия положениям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</w:t>
      </w:r>
      <w:r>
        <w:t xml:space="preserve">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государственного контроля (надзора).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5. В отношении проекта административного регламент</w:t>
      </w:r>
      <w:r>
        <w:t xml:space="preserve">а предоставления государственной </w:t>
      </w:r>
      <w:r>
        <w:lastRenderedPageBreak/>
        <w:t>услуги, проекта изменений в административный регламент предоставления государственной услуги, а также проекта акта об отмене административного регламента предоставления государственной услуги проводится оценка их соответств</w:t>
      </w:r>
      <w:r>
        <w:t xml:space="preserve">ия положениям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</w:t>
      </w:r>
      <w:r>
        <w:t>ом числе проверяется: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а) соответствие структуры и содержания проекта административного регламента предоставления государственной услуги, а также проекта изменений в административный регламент предоставления государственной услуги, в том числе стандарта пре</w:t>
      </w:r>
      <w:r>
        <w:t xml:space="preserve">доставления государственной услуги, требованиям, предъявляемым к ним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</w:t>
      </w:r>
      <w:r>
        <w:t>ыми в соответствии с ним нормативными правовыми актами;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б) полнота описания в проекте административного регламента предоставления государственной услуги, а также проекте изменений в административный регламент предоставления государственной услуги порядка и</w:t>
      </w:r>
      <w:r>
        <w:t xml:space="preserve"> условий предоставления государственной услуги, которые установлены законодательством Российской Федерации;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упорядочение административных процедур (действий);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 xml:space="preserve">устранение избыточных </w:t>
      </w:r>
      <w:r>
        <w:t>административных процедур (действий);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предоставление государственной услуги в эл</w:t>
      </w:r>
      <w:r>
        <w:t>ектронной форме;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особенности выполнения административных процедур (действий) в многофункциональны</w:t>
      </w:r>
      <w:r>
        <w:t>х центрах предоставления государственных и муниципальных услуг.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6. Федеральный орган исполнительной власти, орган государственного внебюджетного фонда, государственная корпорация, ответственные за утверждение проекта административного регламента, проекта и</w:t>
      </w:r>
      <w:r>
        <w:t>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</w:t>
      </w:r>
      <w:r>
        <w:t>оставления государственной услуги, осуществления государственного контроля (надзора), сведения об учете рекомендаций независимой экспертизы.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7. В случае если в процессе разработки проекта административного регламента, проекта изменений в административный р</w:t>
      </w:r>
      <w:r>
        <w:t xml:space="preserve">егламент выявляется возможность оптимизации (повышения качества) предоставления государственной услуги (исполнения государственной функции) при условии соответствующих изменений иных нормативных правовых актов, регулирующих порядок </w:t>
      </w:r>
      <w:r>
        <w:lastRenderedPageBreak/>
        <w:t>исполнения государственн</w:t>
      </w:r>
      <w:r>
        <w:t>ой функции или предоставления соответствующей государственной услуги,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 с приложение</w:t>
      </w:r>
      <w:r>
        <w:t>м проектов иных нормативных правовых актов, регулирующих порядок исполнения государственной функции или предоставления соответствующей государственной услуги.</w:t>
      </w:r>
    </w:p>
    <w:p w:rsidR="00000000" w:rsidRDefault="005A6AAA">
      <w:pPr>
        <w:pStyle w:val="ConsPlusNormal"/>
        <w:jc w:val="both"/>
      </w:pPr>
      <w:r>
        <w:t xml:space="preserve">(п. 7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1307)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Министерство</w:t>
      </w:r>
      <w:r>
        <w:t>м экономического развития Российской Федерации в срок не более 30 рабочих дней со дня его получения.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</w:t>
      </w:r>
      <w:r>
        <w:t>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Федерации, ответственного за экспертизу указанных проектов.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10. Проек</w:t>
      </w:r>
      <w:r>
        <w:t>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Министерством экономического развития Российской Федерации в случае, если нарушен порядок представ</w:t>
      </w:r>
      <w:r>
        <w:t>ления указанных проектов на экспертизу, предусмотренный настоящими Правилами, а также в случае отсутствия сведений о соответствующей государственной услуге или соответствующей государственной функции в перечне.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В случае возвращения проекта административног</w:t>
      </w:r>
      <w:r>
        <w:t>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</w:t>
      </w:r>
      <w:r>
        <w:t>ламент, проект акта об отмене административного регламента повторно представлен на экспертизу в Министерство экономического развития Российской Федерации.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11. При наличии в заключении Министерства экономического развития Российской Федерации замечаний и пр</w:t>
      </w:r>
      <w:r>
        <w:t>едложений на проект административного регламента, проект изменений в административный регламент, проект акта об отмене административного регламента федеральный орган исполнительной власти, орган государственного внебюджетного фонда, государственная корпора</w:t>
      </w:r>
      <w:r>
        <w:t>ция,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При наличии разногласий федеральны</w:t>
      </w:r>
      <w:r>
        <w:t>й орган исполнительной власти, орган государственного внебюджетного фонда, государственная корпорация,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</w:t>
      </w:r>
      <w:r>
        <w:t xml:space="preserve">го регламента, обеспечивают рассмотрение таких разногласий в порядке, установленном </w:t>
      </w:r>
      <w:hyperlink r:id="rId18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</w:t>
      </w:r>
      <w:r>
        <w:t xml:space="preserve">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</w:t>
      </w:r>
      <w:r>
        <w:lastRenderedPageBreak/>
        <w:t xml:space="preserve">утверждении Правил подготовки нормативных правовых актов федеральных органов исполнительной власти </w:t>
      </w:r>
      <w:r>
        <w:t>и их государственной регистрации".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</w:t>
      </w:r>
      <w:r>
        <w:t>ельных совещаний, которые подписываются соответствующими руководителями (заместителями руководителя) федерального органа исполнительной власти, органа государственного внебюджетного фонда, государственной корпорации или по их указанию руководителем структу</w:t>
      </w:r>
      <w:r>
        <w:t>рного подразделения федерального органа исполнительной власти, органа государственного внебюджетного фонда, государственной корпорации, ответственного за утверждение проекта административного регламента, проекта изменений в административный регламент, прое</w:t>
      </w:r>
      <w:r>
        <w:t>кта акта об отмене административного регламента,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Министерства, ответственного за экспертизу проектов административн</w:t>
      </w:r>
      <w:r>
        <w:t>ых регламентов, проектов изменений в административные регламенты, проектов актов об отмене административных регламентов.</w:t>
      </w:r>
    </w:p>
    <w:p w:rsidR="00000000" w:rsidRDefault="005A6AAA">
      <w:pPr>
        <w:pStyle w:val="ConsPlusNormal"/>
        <w:spacing w:before="240"/>
        <w:ind w:firstLine="540"/>
        <w:jc w:val="both"/>
      </w:pPr>
      <w:r>
        <w:t>12. Повторное направление доработанного проекта административного регламента, проекта изменений в административный регламент, проекта а</w:t>
      </w:r>
      <w:r>
        <w:t>кта об отмене административного регламента в Министерство экономического развития Российской Федерации на заключение не требуется.</w:t>
      </w:r>
    </w:p>
    <w:p w:rsidR="00000000" w:rsidRDefault="005A6AAA">
      <w:pPr>
        <w:pStyle w:val="ConsPlusNormal"/>
        <w:ind w:firstLine="540"/>
        <w:jc w:val="both"/>
      </w:pPr>
    </w:p>
    <w:p w:rsidR="00000000" w:rsidRDefault="005A6AAA">
      <w:pPr>
        <w:pStyle w:val="ConsPlusNormal"/>
        <w:ind w:firstLine="540"/>
        <w:jc w:val="both"/>
      </w:pPr>
    </w:p>
    <w:p w:rsidR="005A6AAA" w:rsidRDefault="005A6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6AAA">
      <w:headerReference w:type="default" r:id="rId185"/>
      <w:footerReference w:type="default" r:id="rId18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AA" w:rsidRDefault="005A6AAA">
      <w:pPr>
        <w:spacing w:after="0" w:line="240" w:lineRule="auto"/>
      </w:pPr>
      <w:r>
        <w:separator/>
      </w:r>
    </w:p>
  </w:endnote>
  <w:endnote w:type="continuationSeparator" w:id="1">
    <w:p w:rsidR="005A6AAA" w:rsidRDefault="005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6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A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A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A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36BB5">
            <w:rPr>
              <w:sz w:val="20"/>
              <w:szCs w:val="20"/>
            </w:rPr>
            <w:fldChar w:fldCharType="separate"/>
          </w:r>
          <w:r w:rsidR="00B36BB5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36BB5">
            <w:rPr>
              <w:sz w:val="20"/>
              <w:szCs w:val="20"/>
            </w:rPr>
            <w:fldChar w:fldCharType="separate"/>
          </w:r>
          <w:r w:rsidR="00B36BB5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A6A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AA" w:rsidRDefault="005A6AAA">
      <w:pPr>
        <w:spacing w:after="0" w:line="240" w:lineRule="auto"/>
      </w:pPr>
      <w:r>
        <w:separator/>
      </w:r>
    </w:p>
  </w:footnote>
  <w:footnote w:type="continuationSeparator" w:id="1">
    <w:p w:rsidR="005A6AAA" w:rsidRDefault="005A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A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16.05.2011 N 373</w:t>
          </w:r>
          <w:r>
            <w:rPr>
              <w:sz w:val="16"/>
              <w:szCs w:val="16"/>
            </w:rPr>
            <w:br/>
            <w:t>(ред. от 03.11.2018)</w:t>
          </w:r>
          <w:r>
            <w:rPr>
              <w:sz w:val="16"/>
              <w:szCs w:val="16"/>
            </w:rPr>
            <w:br/>
            <w:t>"О разработке и утверждении административных рег...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AAA">
          <w:pPr>
            <w:pStyle w:val="ConsPlusNormal"/>
            <w:jc w:val="center"/>
          </w:pPr>
        </w:p>
        <w:p w:rsidR="00000000" w:rsidRDefault="005A6A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A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07.08.2020</w:t>
          </w:r>
        </w:p>
      </w:tc>
    </w:tr>
  </w:tbl>
  <w:p w:rsidR="00000000" w:rsidRDefault="005A6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6A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668F7"/>
    <w:rsid w:val="000668F7"/>
    <w:rsid w:val="005A6AAA"/>
    <w:rsid w:val="00B3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55882&amp;date=07.08.2020&amp;dst=100009&amp;fld=134" TargetMode="External"/><Relationship Id="rId117" Type="http://schemas.openxmlformats.org/officeDocument/2006/relationships/hyperlink" Target="https://login.consultant.ru/link/?req=doc&amp;base=RZR&amp;n=158132&amp;date=07.08.2020&amp;dst=100046&amp;fld=134" TargetMode="External"/><Relationship Id="rId21" Type="http://schemas.openxmlformats.org/officeDocument/2006/relationships/hyperlink" Target="https://login.consultant.ru/link/?req=doc&amp;base=RZR&amp;n=300199&amp;date=07.08.2020&amp;dst=100037&amp;fld=134" TargetMode="External"/><Relationship Id="rId42" Type="http://schemas.openxmlformats.org/officeDocument/2006/relationships/hyperlink" Target="https://login.consultant.ru/link/?req=doc&amp;base=RZR&amp;n=300199&amp;date=07.08.2020&amp;dst=100051&amp;fld=134" TargetMode="External"/><Relationship Id="rId47" Type="http://schemas.openxmlformats.org/officeDocument/2006/relationships/hyperlink" Target="https://login.consultant.ru/link/?req=doc&amp;base=RZR&amp;n=158132&amp;date=07.08.2020&amp;dst=100017&amp;fld=134" TargetMode="External"/><Relationship Id="rId63" Type="http://schemas.openxmlformats.org/officeDocument/2006/relationships/hyperlink" Target="https://login.consultant.ru/link/?req=doc&amp;base=RZR&amp;n=352161&amp;date=07.08.2020&amp;dst=100066&amp;fld=134" TargetMode="External"/><Relationship Id="rId68" Type="http://schemas.openxmlformats.org/officeDocument/2006/relationships/hyperlink" Target="https://login.consultant.ru/link/?req=doc&amp;base=RZR&amp;n=300199&amp;date=07.08.2020&amp;dst=100079&amp;fld=134" TargetMode="External"/><Relationship Id="rId84" Type="http://schemas.openxmlformats.org/officeDocument/2006/relationships/hyperlink" Target="https://login.consultant.ru/link/?req=doc&amp;base=RZR&amp;n=300199&amp;date=07.08.2020&amp;dst=100104&amp;fld=134" TargetMode="External"/><Relationship Id="rId89" Type="http://schemas.openxmlformats.org/officeDocument/2006/relationships/hyperlink" Target="https://login.consultant.ru/link/?req=doc&amp;base=RZR&amp;n=300199&amp;date=07.08.2020&amp;dst=100117&amp;fld=134" TargetMode="External"/><Relationship Id="rId112" Type="http://schemas.openxmlformats.org/officeDocument/2006/relationships/hyperlink" Target="https://login.consultant.ru/link/?req=doc&amp;base=RZR&amp;n=342576&amp;date=07.08.2020" TargetMode="External"/><Relationship Id="rId133" Type="http://schemas.openxmlformats.org/officeDocument/2006/relationships/hyperlink" Target="https://login.consultant.ru/link/?req=doc&amp;base=RZR&amp;n=310626&amp;date=07.08.2020&amp;dst=100014&amp;fld=134" TargetMode="External"/><Relationship Id="rId138" Type="http://schemas.openxmlformats.org/officeDocument/2006/relationships/hyperlink" Target="https://login.consultant.ru/link/?req=doc&amp;base=RZR&amp;n=300199&amp;date=07.08.2020&amp;dst=100164&amp;fld=134" TargetMode="External"/><Relationship Id="rId154" Type="http://schemas.openxmlformats.org/officeDocument/2006/relationships/hyperlink" Target="https://login.consultant.ru/link/?req=doc&amp;base=RZR&amp;n=300199&amp;date=07.08.2020&amp;dst=100181&amp;fld=134" TargetMode="External"/><Relationship Id="rId159" Type="http://schemas.openxmlformats.org/officeDocument/2006/relationships/hyperlink" Target="https://login.consultant.ru/link/?req=doc&amp;base=RZR&amp;n=310626&amp;date=07.08.2020&amp;dst=100020&amp;fld=134" TargetMode="External"/><Relationship Id="rId175" Type="http://schemas.openxmlformats.org/officeDocument/2006/relationships/hyperlink" Target="https://login.consultant.ru/link/?req=doc&amp;base=RZR&amp;n=300199&amp;date=07.08.2020&amp;dst=100225&amp;fld=134" TargetMode="External"/><Relationship Id="rId170" Type="http://schemas.openxmlformats.org/officeDocument/2006/relationships/hyperlink" Target="https://login.consultant.ru/link/?req=doc&amp;base=RZR&amp;n=300199&amp;date=07.08.2020&amp;dst=100205&amp;fld=134" TargetMode="External"/><Relationship Id="rId16" Type="http://schemas.openxmlformats.org/officeDocument/2006/relationships/hyperlink" Target="https://login.consultant.ru/link/?req=doc&amp;base=RZR&amp;n=352162&amp;date=07.08.2020&amp;dst=100013&amp;fld=134" TargetMode="External"/><Relationship Id="rId107" Type="http://schemas.openxmlformats.org/officeDocument/2006/relationships/hyperlink" Target="https://login.consultant.ru/link/?req=doc&amp;base=RZR&amp;n=300305&amp;date=07.08.2020&amp;dst=100036&amp;fld=134" TargetMode="External"/><Relationship Id="rId11" Type="http://schemas.openxmlformats.org/officeDocument/2006/relationships/hyperlink" Target="https://login.consultant.ru/link/?req=doc&amp;base=RZR&amp;n=281633&amp;date=07.08.2020&amp;dst=100006&amp;fld=134" TargetMode="External"/><Relationship Id="rId32" Type="http://schemas.openxmlformats.org/officeDocument/2006/relationships/hyperlink" Target="https://login.consultant.ru/link/?req=doc&amp;base=RZR&amp;n=300199&amp;date=07.08.2020&amp;dst=100044&amp;fld=134" TargetMode="External"/><Relationship Id="rId37" Type="http://schemas.openxmlformats.org/officeDocument/2006/relationships/hyperlink" Target="https://login.consultant.ru/link/?req=doc&amp;base=RZR&amp;n=352162&amp;date=07.08.2020&amp;dst=100014&amp;fld=134" TargetMode="External"/><Relationship Id="rId53" Type="http://schemas.openxmlformats.org/officeDocument/2006/relationships/hyperlink" Target="https://login.consultant.ru/link/?req=doc&amp;base=RZR&amp;n=300199&amp;date=07.08.2020&amp;dst=100058&amp;fld=134" TargetMode="External"/><Relationship Id="rId58" Type="http://schemas.openxmlformats.org/officeDocument/2006/relationships/hyperlink" Target="https://login.consultant.ru/link/?req=doc&amp;base=RZR&amp;n=300199&amp;date=07.08.2020&amp;dst=100064&amp;fld=134" TargetMode="External"/><Relationship Id="rId74" Type="http://schemas.openxmlformats.org/officeDocument/2006/relationships/hyperlink" Target="https://login.consultant.ru/link/?req=doc&amp;base=RZR&amp;n=300199&amp;date=07.08.2020&amp;dst=100089&amp;fld=134" TargetMode="External"/><Relationship Id="rId79" Type="http://schemas.openxmlformats.org/officeDocument/2006/relationships/hyperlink" Target="https://login.consultant.ru/link/?req=doc&amp;base=RZR&amp;n=334981&amp;date=07.08.2020&amp;dst=100007&amp;fld=134" TargetMode="External"/><Relationship Id="rId102" Type="http://schemas.openxmlformats.org/officeDocument/2006/relationships/hyperlink" Target="https://login.consultant.ru/link/?req=doc&amp;base=RZR&amp;n=132161&amp;date=07.08.2020&amp;dst=100011&amp;fld=134" TargetMode="External"/><Relationship Id="rId123" Type="http://schemas.openxmlformats.org/officeDocument/2006/relationships/hyperlink" Target="https://login.consultant.ru/link/?req=doc&amp;base=RZR&amp;n=158132&amp;date=07.08.2020&amp;dst=100048&amp;fld=134" TargetMode="External"/><Relationship Id="rId128" Type="http://schemas.openxmlformats.org/officeDocument/2006/relationships/hyperlink" Target="https://login.consultant.ru/link/?req=doc&amp;base=RZR&amp;n=300199&amp;date=07.08.2020&amp;dst=100150&amp;fld=134" TargetMode="External"/><Relationship Id="rId144" Type="http://schemas.openxmlformats.org/officeDocument/2006/relationships/hyperlink" Target="https://login.consultant.ru/link/?req=doc&amp;base=RZR&amp;n=300199&amp;date=07.08.2020&amp;dst=100175&amp;fld=134" TargetMode="External"/><Relationship Id="rId149" Type="http://schemas.openxmlformats.org/officeDocument/2006/relationships/hyperlink" Target="https://login.consultant.ru/link/?req=doc&amp;base=RZR&amp;n=342144&amp;date=07.08.2020&amp;dst=100032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300199&amp;date=07.08.2020&amp;dst=100119&amp;fld=134" TargetMode="External"/><Relationship Id="rId95" Type="http://schemas.openxmlformats.org/officeDocument/2006/relationships/hyperlink" Target="https://login.consultant.ru/link/?req=doc&amp;base=RZR&amp;n=300199&amp;date=07.08.2020&amp;dst=100127&amp;fld=134" TargetMode="External"/><Relationship Id="rId160" Type="http://schemas.openxmlformats.org/officeDocument/2006/relationships/hyperlink" Target="https://login.consultant.ru/link/?req=doc&amp;base=RZR&amp;n=118522&amp;date=07.08.2020&amp;dst=100022&amp;fld=134" TargetMode="External"/><Relationship Id="rId165" Type="http://schemas.openxmlformats.org/officeDocument/2006/relationships/hyperlink" Target="https://login.consultant.ru/link/?req=doc&amp;base=RZR&amp;n=305750&amp;date=07.08.2020&amp;dst=100010&amp;fld=134" TargetMode="External"/><Relationship Id="rId181" Type="http://schemas.openxmlformats.org/officeDocument/2006/relationships/hyperlink" Target="https://login.consultant.ru/link/?req=doc&amp;base=RZR&amp;n=342576&amp;date=07.08.2020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login.consultant.ru/link/?req=doc&amp;base=RZR&amp;n=92378&amp;date=07.08.2020&amp;dst=100208&amp;fld=134" TargetMode="External"/><Relationship Id="rId27" Type="http://schemas.openxmlformats.org/officeDocument/2006/relationships/hyperlink" Target="https://login.consultant.ru/link/?req=doc&amp;base=RZR&amp;n=73372&amp;date=07.08.2020&amp;dst=100003&amp;fld=134" TargetMode="External"/><Relationship Id="rId43" Type="http://schemas.openxmlformats.org/officeDocument/2006/relationships/hyperlink" Target="https://login.consultant.ru/link/?req=doc&amp;base=RZR&amp;n=310626&amp;date=07.08.2020&amp;dst=100010&amp;fld=134" TargetMode="External"/><Relationship Id="rId48" Type="http://schemas.openxmlformats.org/officeDocument/2006/relationships/hyperlink" Target="https://login.consultant.ru/link/?req=doc&amp;base=RZR&amp;n=300305&amp;date=07.08.2020&amp;dst=100018&amp;fld=134" TargetMode="External"/><Relationship Id="rId64" Type="http://schemas.openxmlformats.org/officeDocument/2006/relationships/hyperlink" Target="https://login.consultant.ru/link/?req=doc&amp;base=RZR&amp;n=300199&amp;date=07.08.2020&amp;dst=100074&amp;fld=134" TargetMode="External"/><Relationship Id="rId69" Type="http://schemas.openxmlformats.org/officeDocument/2006/relationships/hyperlink" Target="https://login.consultant.ru/link/?req=doc&amp;base=RZR&amp;n=300199&amp;date=07.08.2020&amp;dst=100081&amp;fld=134" TargetMode="External"/><Relationship Id="rId113" Type="http://schemas.openxmlformats.org/officeDocument/2006/relationships/hyperlink" Target="https://login.consultant.ru/link/?req=doc&amp;base=RZR&amp;n=300199&amp;date=07.08.2020&amp;dst=100138&amp;fld=134" TargetMode="External"/><Relationship Id="rId118" Type="http://schemas.openxmlformats.org/officeDocument/2006/relationships/hyperlink" Target="https://login.consultant.ru/link/?req=doc&amp;base=RZR&amp;n=300305&amp;date=07.08.2020&amp;dst=100042&amp;fld=134" TargetMode="External"/><Relationship Id="rId134" Type="http://schemas.openxmlformats.org/officeDocument/2006/relationships/hyperlink" Target="https://login.consultant.ru/link/?req=doc&amp;base=RZR&amp;n=300199&amp;date=07.08.2020&amp;dst=100159&amp;fld=134" TargetMode="External"/><Relationship Id="rId139" Type="http://schemas.openxmlformats.org/officeDocument/2006/relationships/hyperlink" Target="https://login.consultant.ru/link/?req=doc&amp;base=RZR&amp;n=300199&amp;date=07.08.2020&amp;dst=100165&amp;fld=134" TargetMode="External"/><Relationship Id="rId80" Type="http://schemas.openxmlformats.org/officeDocument/2006/relationships/hyperlink" Target="https://login.consultant.ru/link/?req=doc&amp;base=RZR&amp;n=300199&amp;date=07.08.2020&amp;dst=100096&amp;fld=134" TargetMode="External"/><Relationship Id="rId85" Type="http://schemas.openxmlformats.org/officeDocument/2006/relationships/hyperlink" Target="https://login.consultant.ru/link/?req=doc&amp;base=RZR&amp;n=300199&amp;date=07.08.2020&amp;dst=100105&amp;fld=134" TargetMode="External"/><Relationship Id="rId150" Type="http://schemas.openxmlformats.org/officeDocument/2006/relationships/hyperlink" Target="https://login.consultant.ru/link/?req=doc&amp;base=RZR&amp;n=158132&amp;date=07.08.2020&amp;dst=100072&amp;fld=134" TargetMode="External"/><Relationship Id="rId155" Type="http://schemas.openxmlformats.org/officeDocument/2006/relationships/hyperlink" Target="https://login.consultant.ru/link/?req=doc&amp;base=RZR&amp;n=118522&amp;date=07.08.2020&amp;dst=100019&amp;fld=134" TargetMode="External"/><Relationship Id="rId171" Type="http://schemas.openxmlformats.org/officeDocument/2006/relationships/hyperlink" Target="https://login.consultant.ru/link/?req=doc&amp;base=RZR&amp;n=300305&amp;date=07.08.2020&amp;dst=100064&amp;fld=134" TargetMode="External"/><Relationship Id="rId176" Type="http://schemas.openxmlformats.org/officeDocument/2006/relationships/hyperlink" Target="https://login.consultant.ru/link/?req=doc&amp;base=RZR&amp;n=310626&amp;date=07.08.2020&amp;dst=100038&amp;fld=134" TargetMode="External"/><Relationship Id="rId12" Type="http://schemas.openxmlformats.org/officeDocument/2006/relationships/hyperlink" Target="https://login.consultant.ru/link/?req=doc&amp;base=RZR&amp;n=138615&amp;date=07.08.2020&amp;dst=100005&amp;fld=134" TargetMode="External"/><Relationship Id="rId17" Type="http://schemas.openxmlformats.org/officeDocument/2006/relationships/hyperlink" Target="https://login.consultant.ru/link/?req=doc&amp;base=RZR&amp;n=300199&amp;date=07.08.2020&amp;dst=100033&amp;fld=134" TargetMode="External"/><Relationship Id="rId33" Type="http://schemas.openxmlformats.org/officeDocument/2006/relationships/hyperlink" Target="https://login.consultant.ru/link/?req=doc&amp;base=RZR&amp;n=132161&amp;date=07.08.2020&amp;dst=100009&amp;fld=134" TargetMode="External"/><Relationship Id="rId38" Type="http://schemas.openxmlformats.org/officeDocument/2006/relationships/hyperlink" Target="https://login.consultant.ru/link/?req=doc&amp;base=RZR&amp;n=300199&amp;date=07.08.2020&amp;dst=100045&amp;fld=134" TargetMode="External"/><Relationship Id="rId59" Type="http://schemas.openxmlformats.org/officeDocument/2006/relationships/hyperlink" Target="https://login.consultant.ru/link/?req=doc&amp;base=RZR&amp;n=300199&amp;date=07.08.2020&amp;dst=100065&amp;fld=134" TargetMode="External"/><Relationship Id="rId103" Type="http://schemas.openxmlformats.org/officeDocument/2006/relationships/hyperlink" Target="https://login.consultant.ru/link/?req=doc&amp;base=RZR&amp;n=281633&amp;date=07.08.2020&amp;dst=100006&amp;fld=134" TargetMode="External"/><Relationship Id="rId108" Type="http://schemas.openxmlformats.org/officeDocument/2006/relationships/hyperlink" Target="https://login.consultant.ru/link/?req=doc&amp;base=RZR&amp;n=352162&amp;date=07.08.2020&amp;dst=100017&amp;fld=134" TargetMode="External"/><Relationship Id="rId124" Type="http://schemas.openxmlformats.org/officeDocument/2006/relationships/hyperlink" Target="https://login.consultant.ru/link/?req=doc&amp;base=RZR&amp;n=300305&amp;date=07.08.2020&amp;dst=100043&amp;fld=134" TargetMode="External"/><Relationship Id="rId129" Type="http://schemas.openxmlformats.org/officeDocument/2006/relationships/hyperlink" Target="https://login.consultant.ru/link/?req=doc&amp;base=RZR&amp;n=300199&amp;date=07.08.2020&amp;dst=100152&amp;fld=134" TargetMode="External"/><Relationship Id="rId54" Type="http://schemas.openxmlformats.org/officeDocument/2006/relationships/hyperlink" Target="https://login.consultant.ru/link/?req=doc&amp;base=RZR&amp;n=300199&amp;date=07.08.2020&amp;dst=100060&amp;fld=134" TargetMode="External"/><Relationship Id="rId70" Type="http://schemas.openxmlformats.org/officeDocument/2006/relationships/hyperlink" Target="https://login.consultant.ru/link/?req=doc&amp;base=RZR&amp;n=300199&amp;date=07.08.2020&amp;dst=100082&amp;fld=134" TargetMode="External"/><Relationship Id="rId75" Type="http://schemas.openxmlformats.org/officeDocument/2006/relationships/hyperlink" Target="https://login.consultant.ru/link/?req=doc&amp;base=RZR&amp;n=334981&amp;date=07.08.2020&amp;dst=100007&amp;fld=134" TargetMode="External"/><Relationship Id="rId91" Type="http://schemas.openxmlformats.org/officeDocument/2006/relationships/hyperlink" Target="https://login.consultant.ru/link/?req=doc&amp;base=RZR&amp;n=300199&amp;date=07.08.2020&amp;dst=100121&amp;fld=134" TargetMode="External"/><Relationship Id="rId96" Type="http://schemas.openxmlformats.org/officeDocument/2006/relationships/hyperlink" Target="https://login.consultant.ru/link/?req=doc&amp;base=RZR&amp;n=300199&amp;date=07.08.2020&amp;dst=100128&amp;fld=134" TargetMode="External"/><Relationship Id="rId140" Type="http://schemas.openxmlformats.org/officeDocument/2006/relationships/hyperlink" Target="https://login.consultant.ru/link/?req=doc&amp;base=RZR&amp;n=300199&amp;date=07.08.2020&amp;dst=100166&amp;fld=134" TargetMode="External"/><Relationship Id="rId145" Type="http://schemas.openxmlformats.org/officeDocument/2006/relationships/hyperlink" Target="https://login.consultant.ru/link/?req=doc&amp;base=RZR&amp;n=300199&amp;date=07.08.2020&amp;dst=100176&amp;fld=134" TargetMode="External"/><Relationship Id="rId161" Type="http://schemas.openxmlformats.org/officeDocument/2006/relationships/hyperlink" Target="https://login.consultant.ru/link/?req=doc&amp;base=RZR&amp;n=300199&amp;date=07.08.2020&amp;dst=100186&amp;fld=134" TargetMode="External"/><Relationship Id="rId166" Type="http://schemas.openxmlformats.org/officeDocument/2006/relationships/hyperlink" Target="https://login.consultant.ru/link/?req=doc&amp;base=RZR&amp;n=310626&amp;date=07.08.2020&amp;dst=100023&amp;fld=134" TargetMode="External"/><Relationship Id="rId182" Type="http://schemas.openxmlformats.org/officeDocument/2006/relationships/hyperlink" Target="https://login.consultant.ru/link/?req=doc&amp;base=RZR&amp;n=342576&amp;date=07.08.2020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ZR&amp;n=92378&amp;date=07.08.2020&amp;dst=100014&amp;fld=134" TargetMode="External"/><Relationship Id="rId28" Type="http://schemas.openxmlformats.org/officeDocument/2006/relationships/hyperlink" Target="https://login.consultant.ru/link/?req=doc&amp;base=RZR&amp;n=92343&amp;date=07.08.2020" TargetMode="External"/><Relationship Id="rId49" Type="http://schemas.openxmlformats.org/officeDocument/2006/relationships/hyperlink" Target="https://login.consultant.ru/link/?req=doc&amp;base=RZR&amp;n=158132&amp;date=07.08.2020&amp;dst=100018&amp;fld=134" TargetMode="External"/><Relationship Id="rId114" Type="http://schemas.openxmlformats.org/officeDocument/2006/relationships/hyperlink" Target="https://login.consultant.ru/link/?req=doc&amp;base=RZR&amp;n=300199&amp;date=07.08.2020&amp;dst=100140&amp;fld=134" TargetMode="External"/><Relationship Id="rId119" Type="http://schemas.openxmlformats.org/officeDocument/2006/relationships/hyperlink" Target="https://login.consultant.ru/link/?req=doc&amp;base=RZR&amp;n=300199&amp;date=07.08.2020&amp;dst=100144&amp;fld=134" TargetMode="External"/><Relationship Id="rId44" Type="http://schemas.openxmlformats.org/officeDocument/2006/relationships/hyperlink" Target="https://login.consultant.ru/link/?req=doc&amp;base=RZR&amp;n=158132&amp;date=07.08.2020&amp;dst=100016&amp;fld=134" TargetMode="External"/><Relationship Id="rId60" Type="http://schemas.openxmlformats.org/officeDocument/2006/relationships/hyperlink" Target="https://login.consultant.ru/link/?req=doc&amp;base=RZR&amp;n=300199&amp;date=07.08.2020&amp;dst=100069&amp;fld=134" TargetMode="External"/><Relationship Id="rId65" Type="http://schemas.openxmlformats.org/officeDocument/2006/relationships/hyperlink" Target="https://login.consultant.ru/link/?req=doc&amp;base=RZR&amp;n=300199&amp;date=07.08.2020&amp;dst=100075&amp;fld=134" TargetMode="External"/><Relationship Id="rId81" Type="http://schemas.openxmlformats.org/officeDocument/2006/relationships/hyperlink" Target="https://login.consultant.ru/link/?req=doc&amp;base=RZR&amp;n=334981&amp;date=07.08.2020&amp;dst=100007&amp;fld=134" TargetMode="External"/><Relationship Id="rId86" Type="http://schemas.openxmlformats.org/officeDocument/2006/relationships/hyperlink" Target="https://login.consultant.ru/link/?req=doc&amp;base=RZR&amp;n=300199&amp;date=07.08.2020&amp;dst=100106&amp;fld=134" TargetMode="External"/><Relationship Id="rId130" Type="http://schemas.openxmlformats.org/officeDocument/2006/relationships/hyperlink" Target="https://login.consultant.ru/link/?req=doc&amp;base=RZR&amp;n=352159&amp;date=07.08.2020&amp;dst=100017&amp;fld=134" TargetMode="External"/><Relationship Id="rId135" Type="http://schemas.openxmlformats.org/officeDocument/2006/relationships/hyperlink" Target="https://login.consultant.ru/link/?req=doc&amp;base=RZR&amp;n=310626&amp;date=07.08.2020&amp;dst=100015&amp;fld=134" TargetMode="External"/><Relationship Id="rId151" Type="http://schemas.openxmlformats.org/officeDocument/2006/relationships/hyperlink" Target="https://login.consultant.ru/link/?req=doc&amp;base=RZR&amp;n=300305&amp;date=07.08.2020&amp;dst=100060&amp;fld=134" TargetMode="External"/><Relationship Id="rId156" Type="http://schemas.openxmlformats.org/officeDocument/2006/relationships/hyperlink" Target="https://login.consultant.ru/link/?req=doc&amp;base=RZR&amp;n=118522&amp;date=07.08.2020&amp;dst=100020&amp;fld=134" TargetMode="External"/><Relationship Id="rId177" Type="http://schemas.openxmlformats.org/officeDocument/2006/relationships/hyperlink" Target="https://login.consultant.ru/link/?req=doc&amp;base=RZR&amp;n=342576&amp;date=07.08.2020" TargetMode="External"/><Relationship Id="rId172" Type="http://schemas.openxmlformats.org/officeDocument/2006/relationships/hyperlink" Target="https://login.consultant.ru/link/?req=doc&amp;base=RZR&amp;n=300199&amp;date=07.08.2020&amp;dst=100206&amp;fld=134" TargetMode="External"/><Relationship Id="rId13" Type="http://schemas.openxmlformats.org/officeDocument/2006/relationships/hyperlink" Target="https://login.consultant.ru/link/?req=doc&amp;base=RZR&amp;n=139392&amp;date=07.08.2020&amp;dst=100020&amp;fld=134" TargetMode="External"/><Relationship Id="rId18" Type="http://schemas.openxmlformats.org/officeDocument/2006/relationships/hyperlink" Target="https://login.consultant.ru/link/?req=doc&amp;base=RZR&amp;n=305652&amp;date=07.08.2020&amp;dst=100013&amp;fld=134" TargetMode="External"/><Relationship Id="rId39" Type="http://schemas.openxmlformats.org/officeDocument/2006/relationships/hyperlink" Target="https://login.consultant.ru/link/?req=doc&amp;base=RZR&amp;n=310626&amp;date=07.08.2020&amp;dst=100009&amp;fld=134" TargetMode="External"/><Relationship Id="rId109" Type="http://schemas.openxmlformats.org/officeDocument/2006/relationships/hyperlink" Target="https://login.consultant.ru/link/?req=doc&amp;base=RZR&amp;n=300199&amp;date=07.08.2020&amp;dst=100137&amp;fld=134" TargetMode="External"/><Relationship Id="rId34" Type="http://schemas.openxmlformats.org/officeDocument/2006/relationships/hyperlink" Target="https://login.consultant.ru/link/?req=doc&amp;base=RZR&amp;n=139392&amp;date=07.08.2020&amp;dst=100021&amp;fld=134" TargetMode="External"/><Relationship Id="rId50" Type="http://schemas.openxmlformats.org/officeDocument/2006/relationships/hyperlink" Target="https://login.consultant.ru/link/?req=doc&amp;base=RZR&amp;n=300305&amp;date=07.08.2020&amp;dst=100019&amp;fld=134" TargetMode="External"/><Relationship Id="rId55" Type="http://schemas.openxmlformats.org/officeDocument/2006/relationships/hyperlink" Target="https://login.consultant.ru/link/?req=doc&amp;base=RZR&amp;n=300199&amp;date=07.08.2020&amp;dst=100062&amp;fld=134" TargetMode="External"/><Relationship Id="rId76" Type="http://schemas.openxmlformats.org/officeDocument/2006/relationships/hyperlink" Target="https://login.consultant.ru/link/?req=doc&amp;base=RZR&amp;n=334981&amp;date=07.08.2020&amp;dst=100007&amp;fld=134" TargetMode="External"/><Relationship Id="rId97" Type="http://schemas.openxmlformats.org/officeDocument/2006/relationships/hyperlink" Target="https://login.consultant.ru/link/?req=doc&amp;base=RZR&amp;n=300199&amp;date=07.08.2020&amp;dst=100130&amp;fld=134" TargetMode="External"/><Relationship Id="rId104" Type="http://schemas.openxmlformats.org/officeDocument/2006/relationships/hyperlink" Target="https://login.consultant.ru/link/?req=doc&amp;base=RZR&amp;n=138615&amp;date=07.08.2020&amp;dst=100005&amp;fld=134" TargetMode="External"/><Relationship Id="rId120" Type="http://schemas.openxmlformats.org/officeDocument/2006/relationships/hyperlink" Target="https://login.consultant.ru/link/?req=doc&amp;base=RZR&amp;n=158132&amp;date=07.08.2020&amp;dst=100047&amp;fld=134" TargetMode="External"/><Relationship Id="rId125" Type="http://schemas.openxmlformats.org/officeDocument/2006/relationships/hyperlink" Target="https://login.consultant.ru/link/?req=doc&amp;base=RZR&amp;n=300199&amp;date=07.08.2020&amp;dst=100146&amp;fld=134" TargetMode="External"/><Relationship Id="rId141" Type="http://schemas.openxmlformats.org/officeDocument/2006/relationships/hyperlink" Target="https://login.consultant.ru/link/?req=doc&amp;base=RZR&amp;n=300199&amp;date=07.08.2020&amp;dst=100171&amp;fld=134" TargetMode="External"/><Relationship Id="rId146" Type="http://schemas.openxmlformats.org/officeDocument/2006/relationships/hyperlink" Target="https://login.consultant.ru/link/?req=doc&amp;base=RZR&amp;n=300199&amp;date=07.08.2020&amp;dst=100177&amp;fld=134" TargetMode="External"/><Relationship Id="rId167" Type="http://schemas.openxmlformats.org/officeDocument/2006/relationships/hyperlink" Target="https://login.consultant.ru/link/?req=doc&amp;base=RZR&amp;n=342576&amp;date=07.08.2020&amp;dst=100064&amp;fld=134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300199&amp;date=07.08.2020&amp;dst=100084&amp;fld=134" TargetMode="External"/><Relationship Id="rId92" Type="http://schemas.openxmlformats.org/officeDocument/2006/relationships/hyperlink" Target="https://login.consultant.ru/link/?req=doc&amp;base=RZR&amp;n=300199&amp;date=07.08.2020&amp;dst=100122&amp;fld=134" TargetMode="External"/><Relationship Id="rId162" Type="http://schemas.openxmlformats.org/officeDocument/2006/relationships/hyperlink" Target="https://login.consultant.ru/link/?req=doc&amp;base=RZR&amp;n=300199&amp;date=07.08.2020&amp;dst=100187&amp;fld=134" TargetMode="External"/><Relationship Id="rId183" Type="http://schemas.openxmlformats.org/officeDocument/2006/relationships/hyperlink" Target="https://login.consultant.ru/link/?req=doc&amp;base=RZR&amp;n=310626&amp;date=07.08.2020&amp;dst=10004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00199&amp;date=07.08.2020&amp;dst=100039&amp;fld=134" TargetMode="External"/><Relationship Id="rId24" Type="http://schemas.openxmlformats.org/officeDocument/2006/relationships/hyperlink" Target="https://login.consultant.ru/link/?req=doc&amp;base=RZR&amp;n=73233&amp;date=07.08.2020" TargetMode="External"/><Relationship Id="rId40" Type="http://schemas.openxmlformats.org/officeDocument/2006/relationships/hyperlink" Target="https://login.consultant.ru/link/?req=doc&amp;base=RZR&amp;n=342055&amp;date=07.08.2020" TargetMode="External"/><Relationship Id="rId45" Type="http://schemas.openxmlformats.org/officeDocument/2006/relationships/hyperlink" Target="https://login.consultant.ru/link/?req=doc&amp;base=RZR&amp;n=300305&amp;date=07.08.2020&amp;dst=100018&amp;fld=134" TargetMode="External"/><Relationship Id="rId66" Type="http://schemas.openxmlformats.org/officeDocument/2006/relationships/hyperlink" Target="https://login.consultant.ru/link/?req=doc&amp;base=RZR&amp;n=300199&amp;date=07.08.2020&amp;dst=100077&amp;fld=134" TargetMode="External"/><Relationship Id="rId87" Type="http://schemas.openxmlformats.org/officeDocument/2006/relationships/hyperlink" Target="https://login.consultant.ru/link/?req=doc&amp;base=RZR&amp;n=300199&amp;date=07.08.2020&amp;dst=100115&amp;fld=134" TargetMode="External"/><Relationship Id="rId110" Type="http://schemas.openxmlformats.org/officeDocument/2006/relationships/hyperlink" Target="https://login.consultant.ru/link/?req=doc&amp;base=RZR&amp;n=305652&amp;date=07.08.2020&amp;dst=100013&amp;fld=134" TargetMode="External"/><Relationship Id="rId115" Type="http://schemas.openxmlformats.org/officeDocument/2006/relationships/hyperlink" Target="https://login.consultant.ru/link/?req=doc&amp;base=RZR&amp;n=158132&amp;date=07.08.2020&amp;dst=100040&amp;fld=134" TargetMode="External"/><Relationship Id="rId131" Type="http://schemas.openxmlformats.org/officeDocument/2006/relationships/hyperlink" Target="https://login.consultant.ru/link/?req=doc&amp;base=RZR&amp;n=300199&amp;date=07.08.2020&amp;dst=100153&amp;fld=134" TargetMode="External"/><Relationship Id="rId136" Type="http://schemas.openxmlformats.org/officeDocument/2006/relationships/hyperlink" Target="https://login.consultant.ru/link/?req=doc&amp;base=RZR&amp;n=352161&amp;date=07.08.2020&amp;dst=100028&amp;fld=134" TargetMode="External"/><Relationship Id="rId157" Type="http://schemas.openxmlformats.org/officeDocument/2006/relationships/hyperlink" Target="https://login.consultant.ru/link/?req=doc&amp;base=RZR&amp;n=342576&amp;date=07.08.2020&amp;dst=43&amp;fld=134" TargetMode="External"/><Relationship Id="rId178" Type="http://schemas.openxmlformats.org/officeDocument/2006/relationships/hyperlink" Target="https://login.consultant.ru/link/?req=doc&amp;base=RZR&amp;n=342055&amp;date=07.08.2020" TargetMode="External"/><Relationship Id="rId61" Type="http://schemas.openxmlformats.org/officeDocument/2006/relationships/hyperlink" Target="https://login.consultant.ru/link/?req=doc&amp;base=RZR&amp;n=352161&amp;date=07.08.2020&amp;dst=100028&amp;fld=134" TargetMode="External"/><Relationship Id="rId82" Type="http://schemas.openxmlformats.org/officeDocument/2006/relationships/hyperlink" Target="https://login.consultant.ru/link/?req=doc&amp;base=RZR&amp;n=300199&amp;date=07.08.2020&amp;dst=100099&amp;fld=134" TargetMode="External"/><Relationship Id="rId152" Type="http://schemas.openxmlformats.org/officeDocument/2006/relationships/hyperlink" Target="https://login.consultant.ru/link/?req=doc&amp;base=RZR&amp;n=300199&amp;date=07.08.2020&amp;dst=100180&amp;fld=134" TargetMode="External"/><Relationship Id="rId173" Type="http://schemas.openxmlformats.org/officeDocument/2006/relationships/hyperlink" Target="https://login.consultant.ru/link/?req=doc&amp;base=RZR&amp;n=342576&amp;date=07.08.2020" TargetMode="External"/><Relationship Id="rId19" Type="http://schemas.openxmlformats.org/officeDocument/2006/relationships/hyperlink" Target="https://login.consultant.ru/link/?req=doc&amp;base=RZR&amp;n=310626&amp;date=07.08.2020&amp;dst=100005&amp;fld=134" TargetMode="External"/><Relationship Id="rId14" Type="http://schemas.openxmlformats.org/officeDocument/2006/relationships/hyperlink" Target="https://login.consultant.ru/link/?req=doc&amp;base=RZR&amp;n=158132&amp;date=07.08.2020&amp;dst=100005&amp;fld=134" TargetMode="External"/><Relationship Id="rId30" Type="http://schemas.openxmlformats.org/officeDocument/2006/relationships/hyperlink" Target="https://login.consultant.ru/link/?req=doc&amp;base=RZR&amp;n=300199&amp;date=07.08.2020&amp;dst=100040&amp;fld=134" TargetMode="External"/><Relationship Id="rId35" Type="http://schemas.openxmlformats.org/officeDocument/2006/relationships/hyperlink" Target="https://login.consultant.ru/link/?req=doc&amp;base=RZR&amp;n=158132&amp;date=07.08.2020&amp;dst=100009&amp;fld=134" TargetMode="External"/><Relationship Id="rId56" Type="http://schemas.openxmlformats.org/officeDocument/2006/relationships/hyperlink" Target="https://login.consultant.ru/link/?req=doc&amp;base=RZR&amp;n=310626&amp;date=07.08.2020&amp;dst=100011&amp;fld=134" TargetMode="External"/><Relationship Id="rId77" Type="http://schemas.openxmlformats.org/officeDocument/2006/relationships/hyperlink" Target="https://login.consultant.ru/link/?req=doc&amp;base=RZR&amp;n=300199&amp;date=07.08.2020&amp;dst=100091&amp;fld=134" TargetMode="External"/><Relationship Id="rId100" Type="http://schemas.openxmlformats.org/officeDocument/2006/relationships/hyperlink" Target="https://login.consultant.ru/link/?req=doc&amp;base=RZR&amp;n=300199&amp;date=07.08.2020&amp;dst=100135&amp;fld=134" TargetMode="External"/><Relationship Id="rId105" Type="http://schemas.openxmlformats.org/officeDocument/2006/relationships/hyperlink" Target="https://login.consultant.ru/link/?req=doc&amp;base=RZR&amp;n=139392&amp;date=07.08.2020&amp;dst=100027&amp;fld=134" TargetMode="External"/><Relationship Id="rId126" Type="http://schemas.openxmlformats.org/officeDocument/2006/relationships/hyperlink" Target="https://login.consultant.ru/link/?req=doc&amp;base=RZR&amp;n=300199&amp;date=07.08.2020&amp;dst=100147&amp;fld=134" TargetMode="External"/><Relationship Id="rId147" Type="http://schemas.openxmlformats.org/officeDocument/2006/relationships/hyperlink" Target="https://login.consultant.ru/link/?req=doc&amp;base=RZR&amp;n=310626&amp;date=07.08.2020&amp;dst=100016&amp;fld=134" TargetMode="External"/><Relationship Id="rId168" Type="http://schemas.openxmlformats.org/officeDocument/2006/relationships/hyperlink" Target="https://login.consultant.ru/link/?req=doc&amp;base=RZR&amp;n=342576&amp;date=07.08.2020&amp;dst=161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00199&amp;date=07.08.2020&amp;dst=100056&amp;fld=134" TargetMode="External"/><Relationship Id="rId72" Type="http://schemas.openxmlformats.org/officeDocument/2006/relationships/hyperlink" Target="https://login.consultant.ru/link/?req=doc&amp;base=RZR&amp;n=300199&amp;date=07.08.2020&amp;dst=100087&amp;fld=134" TargetMode="External"/><Relationship Id="rId93" Type="http://schemas.openxmlformats.org/officeDocument/2006/relationships/hyperlink" Target="https://login.consultant.ru/link/?req=doc&amp;base=RZR&amp;n=300199&amp;date=07.08.2020&amp;dst=100124&amp;fld=134" TargetMode="External"/><Relationship Id="rId98" Type="http://schemas.openxmlformats.org/officeDocument/2006/relationships/hyperlink" Target="https://login.consultant.ru/link/?req=doc&amp;base=RZR&amp;n=300199&amp;date=07.08.2020&amp;dst=100132&amp;fld=134" TargetMode="External"/><Relationship Id="rId121" Type="http://schemas.openxmlformats.org/officeDocument/2006/relationships/hyperlink" Target="https://login.consultant.ru/link/?req=doc&amp;base=RZR&amp;n=300305&amp;date=07.08.2020&amp;dst=100042&amp;fld=134" TargetMode="External"/><Relationship Id="rId142" Type="http://schemas.openxmlformats.org/officeDocument/2006/relationships/hyperlink" Target="https://login.consultant.ru/link/?req=doc&amp;base=RZR&amp;n=300199&amp;date=07.08.2020&amp;dst=100173&amp;fld=134" TargetMode="External"/><Relationship Id="rId163" Type="http://schemas.openxmlformats.org/officeDocument/2006/relationships/hyperlink" Target="https://login.consultant.ru/link/?req=doc&amp;base=RZR&amp;n=342576&amp;date=07.08.2020&amp;dst=244&amp;fld=134" TargetMode="External"/><Relationship Id="rId184" Type="http://schemas.openxmlformats.org/officeDocument/2006/relationships/hyperlink" Target="https://login.consultant.ru/link/?req=doc&amp;base=RZR&amp;n=352161&amp;date=07.08.2020&amp;dst=100028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55882&amp;date=07.08.2020" TargetMode="External"/><Relationship Id="rId46" Type="http://schemas.openxmlformats.org/officeDocument/2006/relationships/hyperlink" Target="https://login.consultant.ru/link/?req=doc&amp;base=RZR&amp;n=300199&amp;date=07.08.2020&amp;dst=100053&amp;fld=134" TargetMode="External"/><Relationship Id="rId67" Type="http://schemas.openxmlformats.org/officeDocument/2006/relationships/hyperlink" Target="https://login.consultant.ru/link/?req=doc&amp;base=RZR&amp;n=300199&amp;date=07.08.2020&amp;dst=100078&amp;fld=134" TargetMode="External"/><Relationship Id="rId116" Type="http://schemas.openxmlformats.org/officeDocument/2006/relationships/hyperlink" Target="https://login.consultant.ru/link/?req=doc&amp;base=RZR&amp;n=300199&amp;date=07.08.2020&amp;dst=100141&amp;fld=134" TargetMode="External"/><Relationship Id="rId137" Type="http://schemas.openxmlformats.org/officeDocument/2006/relationships/hyperlink" Target="https://login.consultant.ru/link/?req=doc&amp;base=RZR&amp;n=300199&amp;date=07.08.2020&amp;dst=100162&amp;fld=134" TargetMode="External"/><Relationship Id="rId158" Type="http://schemas.openxmlformats.org/officeDocument/2006/relationships/hyperlink" Target="https://login.consultant.ru/link/?req=doc&amp;base=RZR&amp;n=342576&amp;date=07.08.2020&amp;dst=290&amp;fld=134" TargetMode="External"/><Relationship Id="rId20" Type="http://schemas.openxmlformats.org/officeDocument/2006/relationships/hyperlink" Target="https://login.consultant.ru/link/?req=doc&amp;base=RZR&amp;n=300199&amp;date=07.08.2020&amp;dst=100036&amp;fld=134" TargetMode="External"/><Relationship Id="rId41" Type="http://schemas.openxmlformats.org/officeDocument/2006/relationships/hyperlink" Target="https://login.consultant.ru/link/?req=doc&amp;base=RZR&amp;n=300199&amp;date=07.08.2020&amp;dst=100047&amp;fld=134" TargetMode="External"/><Relationship Id="rId62" Type="http://schemas.openxmlformats.org/officeDocument/2006/relationships/hyperlink" Target="https://login.consultant.ru/link/?req=doc&amp;base=RZR&amp;n=300199&amp;date=07.08.2020&amp;dst=100072&amp;fld=134" TargetMode="External"/><Relationship Id="rId83" Type="http://schemas.openxmlformats.org/officeDocument/2006/relationships/hyperlink" Target="https://login.consultant.ru/link/?req=doc&amp;base=RZR&amp;n=300199&amp;date=07.08.2020&amp;dst=100103&amp;fld=134" TargetMode="External"/><Relationship Id="rId88" Type="http://schemas.openxmlformats.org/officeDocument/2006/relationships/hyperlink" Target="https://login.consultant.ru/link/?req=doc&amp;base=RZR&amp;n=300199&amp;date=07.08.2020&amp;dst=100116&amp;fld=134" TargetMode="External"/><Relationship Id="rId111" Type="http://schemas.openxmlformats.org/officeDocument/2006/relationships/hyperlink" Target="https://login.consultant.ru/link/?req=doc&amp;base=RZR&amp;n=310626&amp;date=07.08.2020&amp;dst=100012&amp;fld=134" TargetMode="External"/><Relationship Id="rId132" Type="http://schemas.openxmlformats.org/officeDocument/2006/relationships/hyperlink" Target="https://login.consultant.ru/link/?req=doc&amp;base=RZR&amp;n=300199&amp;date=07.08.2020&amp;dst=100155&amp;fld=134" TargetMode="External"/><Relationship Id="rId153" Type="http://schemas.openxmlformats.org/officeDocument/2006/relationships/hyperlink" Target="https://login.consultant.ru/link/?req=doc&amp;base=RZR&amp;n=310626&amp;date=07.08.2020&amp;dst=100019&amp;fld=134" TargetMode="External"/><Relationship Id="rId174" Type="http://schemas.openxmlformats.org/officeDocument/2006/relationships/hyperlink" Target="https://login.consultant.ru/link/?req=doc&amp;base=RZR&amp;n=300199&amp;date=07.08.2020&amp;dst=100207&amp;fld=134" TargetMode="External"/><Relationship Id="rId179" Type="http://schemas.openxmlformats.org/officeDocument/2006/relationships/hyperlink" Target="https://login.consultant.ru/link/?req=doc&amp;base=RZR&amp;n=310626&amp;date=07.08.2020&amp;dst=100039&amp;fld=134" TargetMode="External"/><Relationship Id="rId15" Type="http://schemas.openxmlformats.org/officeDocument/2006/relationships/hyperlink" Target="https://login.consultant.ru/link/?req=doc&amp;base=RZR&amp;n=300305&amp;date=07.08.2020&amp;dst=100011&amp;fld=134" TargetMode="External"/><Relationship Id="rId36" Type="http://schemas.openxmlformats.org/officeDocument/2006/relationships/hyperlink" Target="https://login.consultant.ru/link/?req=doc&amp;base=RZR&amp;n=300305&amp;date=07.08.2020&amp;dst=100012&amp;fld=134" TargetMode="External"/><Relationship Id="rId57" Type="http://schemas.openxmlformats.org/officeDocument/2006/relationships/hyperlink" Target="https://login.consultant.ru/link/?req=doc&amp;base=RZR&amp;n=352159&amp;date=07.08.2020&amp;dst=100017&amp;fld=134" TargetMode="External"/><Relationship Id="rId106" Type="http://schemas.openxmlformats.org/officeDocument/2006/relationships/hyperlink" Target="https://login.consultant.ru/link/?req=doc&amp;base=RZR&amp;n=158132&amp;date=07.08.2020&amp;dst=100039&amp;fld=134" TargetMode="External"/><Relationship Id="rId127" Type="http://schemas.openxmlformats.org/officeDocument/2006/relationships/hyperlink" Target="https://login.consultant.ru/link/?req=doc&amp;base=RZR&amp;n=300199&amp;date=07.08.2020&amp;dst=100148&amp;fld=134" TargetMode="External"/><Relationship Id="rId10" Type="http://schemas.openxmlformats.org/officeDocument/2006/relationships/hyperlink" Target="https://login.consultant.ru/link/?req=doc&amp;base=RZR&amp;n=132161&amp;date=07.08.2020&amp;dst=100005&amp;fld=134" TargetMode="External"/><Relationship Id="rId31" Type="http://schemas.openxmlformats.org/officeDocument/2006/relationships/hyperlink" Target="https://login.consultant.ru/link/?req=doc&amp;base=RZR&amp;n=300199&amp;date=07.08.2020&amp;dst=100042&amp;fld=134" TargetMode="External"/><Relationship Id="rId52" Type="http://schemas.openxmlformats.org/officeDocument/2006/relationships/hyperlink" Target="https://login.consultant.ru/link/?req=doc&amp;base=RZR&amp;n=300199&amp;date=07.08.2020&amp;dst=100057&amp;fld=134" TargetMode="External"/><Relationship Id="rId73" Type="http://schemas.openxmlformats.org/officeDocument/2006/relationships/hyperlink" Target="https://login.consultant.ru/link/?req=doc&amp;base=RZR&amp;n=300199&amp;date=07.08.2020&amp;dst=100088&amp;fld=134" TargetMode="External"/><Relationship Id="rId78" Type="http://schemas.openxmlformats.org/officeDocument/2006/relationships/hyperlink" Target="https://login.consultant.ru/link/?req=doc&amp;base=RZR&amp;n=334981&amp;date=07.08.2020&amp;dst=100007&amp;fld=134" TargetMode="External"/><Relationship Id="rId94" Type="http://schemas.openxmlformats.org/officeDocument/2006/relationships/hyperlink" Target="https://login.consultant.ru/link/?req=doc&amp;base=RZR&amp;n=300199&amp;date=07.08.2020&amp;dst=100125&amp;fld=134" TargetMode="External"/><Relationship Id="rId99" Type="http://schemas.openxmlformats.org/officeDocument/2006/relationships/hyperlink" Target="https://login.consultant.ru/link/?req=doc&amp;base=RZR&amp;n=300199&amp;date=07.08.2020&amp;dst=100134&amp;fld=134" TargetMode="External"/><Relationship Id="rId101" Type="http://schemas.openxmlformats.org/officeDocument/2006/relationships/hyperlink" Target="https://login.consultant.ru/link/?req=doc&amp;base=RZR&amp;n=118522&amp;date=07.08.2020&amp;dst=100017&amp;fld=134" TargetMode="External"/><Relationship Id="rId122" Type="http://schemas.openxmlformats.org/officeDocument/2006/relationships/hyperlink" Target="https://login.consultant.ru/link/?req=doc&amp;base=RZR&amp;n=300199&amp;date=07.08.2020&amp;dst=100145&amp;fld=134" TargetMode="External"/><Relationship Id="rId143" Type="http://schemas.openxmlformats.org/officeDocument/2006/relationships/hyperlink" Target="https://login.consultant.ru/link/?req=doc&amp;base=RZR&amp;n=300199&amp;date=07.08.2020&amp;dst=100174&amp;fld=134" TargetMode="External"/><Relationship Id="rId148" Type="http://schemas.openxmlformats.org/officeDocument/2006/relationships/hyperlink" Target="https://login.consultant.ru/link/?req=doc&amp;base=RZR&amp;n=342576&amp;date=07.08.2020&amp;dst=100050&amp;fld=134" TargetMode="External"/><Relationship Id="rId164" Type="http://schemas.openxmlformats.org/officeDocument/2006/relationships/hyperlink" Target="https://login.consultant.ru/link/?req=doc&amp;base=RZR&amp;n=310626&amp;date=07.08.2020&amp;dst=100021&amp;fld=134" TargetMode="External"/><Relationship Id="rId169" Type="http://schemas.openxmlformats.org/officeDocument/2006/relationships/hyperlink" Target="https://login.consultant.ru/link/?req=doc&amp;base=RZR&amp;n=310626&amp;date=07.08.2020&amp;dst=100024&amp;fld=134" TargetMode="External"/><Relationship Id="rId18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118522&amp;date=07.08.2020&amp;dst=100017&amp;fld=134" TargetMode="External"/><Relationship Id="rId180" Type="http://schemas.openxmlformats.org/officeDocument/2006/relationships/hyperlink" Target="https://login.consultant.ru/link/?req=doc&amp;base=RZR&amp;n=342055&amp;date=07.08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14663</Words>
  <Characters>83585</Characters>
  <Application>Microsoft Office Word</Application>
  <DocSecurity>2</DocSecurity>
  <Lines>696</Lines>
  <Paragraphs>196</Paragraphs>
  <ScaleCrop>false</ScaleCrop>
  <Company>КонсультантПлюс Версия 4018.00.50</Company>
  <LinksUpToDate>false</LinksUpToDate>
  <CharactersWithSpaces>98052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373(ред. от 03.11.2018)"О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услуг"(вместе с</dc:title>
  <dc:creator>sabaninpv</dc:creator>
  <cp:lastModifiedBy>sabaninpv</cp:lastModifiedBy>
  <cp:revision>2</cp:revision>
  <dcterms:created xsi:type="dcterms:W3CDTF">2020-08-07T07:16:00Z</dcterms:created>
  <dcterms:modified xsi:type="dcterms:W3CDTF">2020-08-07T07:16:00Z</dcterms:modified>
</cp:coreProperties>
</file>