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34" w:type="dxa"/>
        <w:tblLook w:val="04E0"/>
      </w:tblPr>
      <w:tblGrid>
        <w:gridCol w:w="1098"/>
        <w:gridCol w:w="367"/>
        <w:gridCol w:w="548"/>
        <w:gridCol w:w="303"/>
        <w:gridCol w:w="548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</w:tblGrid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33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3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20C4B" w:rsidRPr="00281385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281385" w:rsidRDefault="00C20C4B" w:rsidP="00C2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C20C4B" w:rsidRPr="00281385" w:rsidRDefault="00BF51F3" w:rsidP="00DE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</w:pPr>
            <w:r w:rsidRPr="00281385"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  <w:t xml:space="preserve"> </w:t>
            </w:r>
            <w:r w:rsidR="0036104E" w:rsidRPr="00281385"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  <w:t>ПРИКАЗ</w:t>
            </w:r>
          </w:p>
        </w:tc>
      </w:tr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vAlign w:val="center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</w:pPr>
          </w:p>
        </w:tc>
      </w:tr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vAlign w:val="center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</w:pPr>
          </w:p>
        </w:tc>
      </w:tr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4B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81385" w:rsidRDefault="00C20C4B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F67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30F67" w:rsidRPr="00281385" w:rsidRDefault="00330F67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shd w:val="clear" w:color="auto" w:fill="auto"/>
            <w:noWrap/>
            <w:hideMark/>
          </w:tcPr>
          <w:p w:rsidR="00330F67" w:rsidRPr="00281385" w:rsidRDefault="00330F67" w:rsidP="003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3B2A"/>
                <w:sz w:val="24"/>
                <w:szCs w:val="24"/>
                <w:lang w:eastAsia="ru-RU"/>
              </w:rPr>
            </w:pPr>
          </w:p>
        </w:tc>
      </w:tr>
      <w:tr w:rsidR="0032477C" w:rsidRPr="00281385" w:rsidTr="00CE43B8">
        <w:trPr>
          <w:trHeight w:val="285"/>
        </w:trPr>
        <w:tc>
          <w:tcPr>
            <w:tcW w:w="1465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2477C" w:rsidRPr="00250592" w:rsidRDefault="00250592" w:rsidP="003C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</w:pPr>
            <w:r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1</w:t>
            </w:r>
            <w:r w:rsidR="003C09F6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3</w:t>
            </w:r>
            <w:r w:rsidR="008F3048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.0</w:t>
            </w:r>
            <w:r w:rsidR="003C09F6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4</w:t>
            </w:r>
            <w:r w:rsidR="0032477C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.</w:t>
            </w:r>
            <w:r w:rsidR="00683922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2017</w:t>
            </w:r>
            <w:r w:rsidR="0032477C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99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2477C" w:rsidRPr="00250592" w:rsidRDefault="0032477C" w:rsidP="00CF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2477C" w:rsidRPr="00250592" w:rsidRDefault="0032477C" w:rsidP="00CF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2477C" w:rsidRPr="00250592" w:rsidRDefault="0032477C" w:rsidP="00CF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</w:pPr>
            <w:r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8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2477C" w:rsidRPr="00250592" w:rsidRDefault="00702E42" w:rsidP="002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</w:pPr>
            <w:r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2</w:t>
            </w:r>
            <w:r w:rsidR="00250592"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2477C" w:rsidRPr="00250592" w:rsidRDefault="0032477C" w:rsidP="00CF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2477C" w:rsidRPr="00250592" w:rsidRDefault="0032477C" w:rsidP="00CF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</w:pPr>
            <w:r w:rsidRPr="00250592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г. Спасск</w:t>
            </w:r>
          </w:p>
        </w:tc>
      </w:tr>
      <w:tr w:rsidR="0036104E" w:rsidRPr="00281385" w:rsidTr="00CE43B8">
        <w:trPr>
          <w:trHeight w:val="285"/>
        </w:trPr>
        <w:tc>
          <w:tcPr>
            <w:tcW w:w="109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 w:val="restart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50592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281385" w:rsidTr="00CE43B8">
        <w:trPr>
          <w:trHeight w:val="285"/>
        </w:trPr>
        <w:tc>
          <w:tcPr>
            <w:tcW w:w="1465" w:type="dxa"/>
            <w:gridSpan w:val="2"/>
            <w:shd w:val="clear" w:color="auto" w:fill="auto"/>
            <w:noWrap/>
            <w:vAlign w:val="bottom"/>
            <w:hideMark/>
          </w:tcPr>
          <w:p w:rsidR="0036104E" w:rsidRPr="00281385" w:rsidRDefault="0036104E" w:rsidP="00FA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shd w:val="clear" w:color="auto" w:fill="auto"/>
            <w:noWrap/>
            <w:vAlign w:val="bottom"/>
            <w:hideMark/>
          </w:tcPr>
          <w:p w:rsidR="0036104E" w:rsidRPr="00281385" w:rsidRDefault="0036104E" w:rsidP="00C2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300"/>
        </w:trPr>
        <w:tc>
          <w:tcPr>
            <w:tcW w:w="2864" w:type="dxa"/>
            <w:gridSpan w:val="5"/>
            <w:vMerge w:val="restart"/>
            <w:shd w:val="clear" w:color="auto" w:fill="auto"/>
            <w:hideMark/>
          </w:tcPr>
          <w:p w:rsidR="004C08A5" w:rsidRPr="004C08A5" w:rsidRDefault="004C08A5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:rsidR="00513FBF" w:rsidRPr="004C08A5" w:rsidRDefault="004C08A5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Спасского района Пензенской области "Многофункциональный центр предоставления государственных и муниципальных услуг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 w:val="restart"/>
            <w:shd w:val="clear" w:color="auto" w:fill="auto"/>
            <w:noWrap/>
            <w:hideMark/>
          </w:tcPr>
          <w:p w:rsidR="003A6CE0" w:rsidRPr="00281385" w:rsidRDefault="003A6CE0" w:rsidP="0030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5">
              <w:rPr>
                <w:rFonts w:ascii="Times New Roman" w:hAnsi="Times New Roman" w:cs="Times New Roman"/>
                <w:b/>
                <w:sz w:val="24"/>
                <w:szCs w:val="24"/>
              </w:rPr>
              <w:t>О противодействии коррупции</w:t>
            </w:r>
          </w:p>
          <w:p w:rsidR="00A36BC7" w:rsidRPr="00281385" w:rsidRDefault="00A36BC7" w:rsidP="00304488">
            <w:pPr>
              <w:spacing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A6CE0" w:rsidRPr="00281385">
              <w:rPr>
                <w:rFonts w:ascii="Times New Roman" w:hAnsi="Times New Roman" w:cs="Times New Roman"/>
                <w:sz w:val="24"/>
                <w:szCs w:val="24"/>
              </w:rPr>
              <w:t>С целью реализации антикоррупционной деятельности в МАУ «МФЦ» и на основании Федерального закона от 25.12.2008 №</w:t>
            </w:r>
            <w:r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E0" w:rsidRPr="00281385">
              <w:rPr>
                <w:rFonts w:ascii="Times New Roman" w:hAnsi="Times New Roman" w:cs="Times New Roman"/>
                <w:sz w:val="24"/>
                <w:szCs w:val="24"/>
              </w:rPr>
              <w:t>273-ФЗ «О противодействии коррупции»</w:t>
            </w:r>
            <w:r w:rsidRPr="00281385">
              <w:rPr>
                <w:rFonts w:ascii="Times New Roman" w:hAnsi="Times New Roman" w:cs="Times New Roman"/>
                <w:sz w:val="24"/>
                <w:szCs w:val="24"/>
              </w:rPr>
              <w:t>, Распоряжения Губернатора Пензенской области от 14 марта 2016 № 70-р «Об утверждении Плана противодействия коррупции в Пензенской области на 2016–2017 годы»</w:t>
            </w:r>
          </w:p>
          <w:p w:rsidR="003A6CE0" w:rsidRPr="00281385" w:rsidRDefault="003A6CE0" w:rsidP="00A36BC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5">
              <w:rPr>
                <w:rFonts w:ascii="Times New Roman" w:hAnsi="Times New Roman" w:cs="Times New Roman"/>
                <w:sz w:val="24"/>
                <w:szCs w:val="24"/>
              </w:rPr>
              <w:t>ПРИКАЗЫВАЮ</w:t>
            </w:r>
          </w:p>
          <w:p w:rsidR="00A36BC7" w:rsidRDefault="003A6CE0" w:rsidP="00A36B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74" w:rsidRPr="00281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План мероприятий по противодействию коррупции в Учреждении  на 2017</w:t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>ы (Приложение № 1)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1C3562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>Утвердить комиссию по противодействию коррупции в МАУ «МФЦ»  в составе: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Председатель комиссии: Сидорин О.В.- ведущий инженер;  Члены комиссии:                                                                         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br/>
              <w:t>Мошкина О.Н. – ведущий эксперт;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>Пашкина Л.Е.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                                              Секретарь комиссии: Ти</w:t>
            </w:r>
            <w:r w:rsidR="004C08A5">
              <w:rPr>
                <w:rFonts w:ascii="Times New Roman" w:hAnsi="Times New Roman" w:cs="Times New Roman"/>
                <w:sz w:val="24"/>
                <w:szCs w:val="24"/>
              </w:rPr>
              <w:t xml:space="preserve">хонова 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М.С. – эксперт.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4BA" w:rsidRPr="0028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Положение о противодействии коррупции </w:t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>в МАУ «МФЦ»</w:t>
            </w:r>
            <w:r w:rsidR="00957F2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2)</w:t>
            </w:r>
            <w:r w:rsidR="0025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592" w:rsidRPr="00281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3B91">
              <w:rPr>
                <w:rFonts w:ascii="Times New Roman" w:hAnsi="Times New Roman" w:cs="Times New Roman"/>
                <w:sz w:val="24"/>
                <w:szCs w:val="24"/>
              </w:rPr>
              <w:t>5. Сидорину О.В. разместить на сайте МАУ «МФЦ» пакет нормативных документов по антикоррупционной  политике до 30.04.2017года.</w:t>
            </w:r>
            <w:r w:rsidR="00C1344B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57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C1344B" w:rsidRPr="0028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25" w:rsidRPr="00281385">
              <w:rPr>
                <w:rFonts w:ascii="Times New Roman" w:hAnsi="Times New Roman" w:cs="Times New Roman"/>
                <w:sz w:val="24"/>
                <w:szCs w:val="24"/>
              </w:rPr>
              <w:t>7. Контроль за исполнением приказа оставляю за собой.</w:t>
            </w:r>
          </w:p>
          <w:p w:rsidR="004C08A5" w:rsidRPr="00281385" w:rsidRDefault="004C08A5" w:rsidP="00A36B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F6" w:rsidRDefault="003C09F6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                                                           Г.В. Тростянская</w:t>
            </w:r>
          </w:p>
          <w:p w:rsidR="004C08A5" w:rsidRDefault="004C08A5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7C" w:rsidRPr="00281385" w:rsidRDefault="0032477C" w:rsidP="00AA6E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300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shd w:val="clear" w:color="auto" w:fill="auto"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 w:val="restart"/>
            <w:shd w:val="clear" w:color="auto" w:fill="auto"/>
            <w:hideMark/>
          </w:tcPr>
          <w:p w:rsidR="00513FBF" w:rsidRPr="004C08A5" w:rsidRDefault="0009430C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bookmarkStart w:id="0" w:name="RANGE!A29"/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442600</w:t>
            </w:r>
            <w:r w:rsidR="00513FBF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, </w:t>
            </w:r>
          </w:p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Пензенская область, </w:t>
            </w:r>
          </w:p>
          <w:p w:rsidR="00513FBF" w:rsidRPr="004C08A5" w:rsidRDefault="0009430C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г. Спасск</w:t>
            </w:r>
            <w:r w:rsidR="00513FBF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, </w:t>
            </w:r>
          </w:p>
          <w:p w:rsidR="004C08A5" w:rsidRPr="004C08A5" w:rsidRDefault="0009430C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Советская пл</w:t>
            </w:r>
            <w:r w:rsidR="004C08A5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ощадь</w:t>
            </w:r>
            <w:r w:rsidR="00513FBF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,</w:t>
            </w:r>
          </w:p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 д.</w:t>
            </w:r>
            <w:r w:rsidR="0009430C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3</w:t>
            </w:r>
            <w:bookmarkEnd w:id="0"/>
            <w:r w:rsidR="0009430C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300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757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shd w:val="clear" w:color="auto" w:fill="auto"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 w:val="restart"/>
            <w:shd w:val="clear" w:color="auto" w:fill="auto"/>
            <w:hideMark/>
          </w:tcPr>
          <w:p w:rsidR="00513FBF" w:rsidRPr="004C08A5" w:rsidRDefault="0009430C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bookmarkStart w:id="1" w:name="RANGE!A36"/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(84151</w:t>
            </w:r>
            <w:r w:rsidR="00513FBF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)</w:t>
            </w: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 33</w:t>
            </w:r>
            <w:r w:rsidR="00933AA7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-048</w:t>
            </w:r>
            <w:r w:rsidR="00513FBF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 </w:t>
            </w:r>
            <w:bookmarkEnd w:id="1"/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shd w:val="clear" w:color="auto" w:fill="auto"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 w:val="restart"/>
            <w:shd w:val="clear" w:color="auto" w:fill="auto"/>
            <w:hideMark/>
          </w:tcPr>
          <w:p w:rsidR="00513FBF" w:rsidRPr="004C08A5" w:rsidRDefault="00933AA7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bookmarkStart w:id="2" w:name="RANGE!A39"/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(84151</w:t>
            </w:r>
            <w:r w:rsidR="00513FBF"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 xml:space="preserve">) </w:t>
            </w:r>
            <w:bookmarkEnd w:id="2"/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33-049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shd w:val="clear" w:color="auto" w:fill="auto"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 w:val="restart"/>
            <w:shd w:val="clear" w:color="auto" w:fill="auto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eastAsia="ru-RU"/>
              </w:rPr>
            </w:pPr>
            <w:bookmarkStart w:id="3" w:name="RANGE!A42"/>
            <w:r w:rsidRPr="004C08A5"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eastAsia="ru-RU"/>
              </w:rPr>
              <w:t>mfc</w:t>
            </w:r>
            <w:bookmarkEnd w:id="3"/>
            <w:r w:rsidR="00933AA7" w:rsidRPr="004C08A5"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val="en-US" w:eastAsia="ru-RU"/>
              </w:rPr>
              <w:t>spassk</w:t>
            </w:r>
            <w:r w:rsidR="00933AA7" w:rsidRPr="004C08A5"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eastAsia="ru-RU"/>
              </w:rPr>
              <w:t>@</w:t>
            </w:r>
            <w:r w:rsidR="00933AA7" w:rsidRPr="004C08A5"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val="en-US" w:eastAsia="ru-RU"/>
              </w:rPr>
              <w:t>mail</w:t>
            </w:r>
            <w:r w:rsidR="00933AA7" w:rsidRPr="004C08A5"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eastAsia="ru-RU"/>
              </w:rPr>
              <w:t>.</w:t>
            </w:r>
            <w:r w:rsidR="00933AA7" w:rsidRPr="004C08A5"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vMerge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4C08A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CE43B8">
        <w:trPr>
          <w:trHeight w:val="285"/>
        </w:trPr>
        <w:tc>
          <w:tcPr>
            <w:tcW w:w="2864" w:type="dxa"/>
            <w:gridSpan w:val="5"/>
            <w:shd w:val="clear" w:color="auto" w:fill="auto"/>
            <w:noWrap/>
            <w:vAlign w:val="center"/>
            <w:hideMark/>
          </w:tcPr>
          <w:p w:rsidR="00513FBF" w:rsidRPr="004C08A5" w:rsidRDefault="00513FBF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4C08A5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FBF" w:rsidRPr="00281385" w:rsidTr="00AA6EA5">
        <w:trPr>
          <w:trHeight w:val="2815"/>
        </w:trPr>
        <w:tc>
          <w:tcPr>
            <w:tcW w:w="2864" w:type="dxa"/>
            <w:gridSpan w:val="5"/>
            <w:shd w:val="clear" w:color="auto" w:fill="auto"/>
            <w:noWrap/>
            <w:hideMark/>
          </w:tcPr>
          <w:p w:rsidR="00513FBF" w:rsidRPr="004C08A5" w:rsidRDefault="007B2081" w:rsidP="004C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E04E39"/>
                <w:sz w:val="20"/>
                <w:szCs w:val="20"/>
                <w:lang w:eastAsia="ru-RU"/>
              </w:rPr>
            </w:pPr>
            <w:hyperlink r:id="rId9" w:history="1">
              <w:r w:rsidR="00513FBF" w:rsidRPr="004C08A5">
                <w:rPr>
                  <w:rFonts w:ascii="Times New Roman" w:eastAsia="Times New Roman" w:hAnsi="Times New Roman" w:cs="Times New Roman"/>
                  <w:i/>
                  <w:iCs/>
                  <w:color w:val="E04E39"/>
                  <w:sz w:val="20"/>
                  <w:szCs w:val="20"/>
                  <w:lang w:eastAsia="ru-RU"/>
                </w:rPr>
                <w:t>www.mfcinfo.ru</w:t>
              </w:r>
            </w:hyperlink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281385" w:rsidRDefault="00513FBF" w:rsidP="00A3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6CD5" w:rsidRPr="00281385" w:rsidRDefault="00C76CD5" w:rsidP="00A36BC7">
      <w:pPr>
        <w:rPr>
          <w:rFonts w:ascii="Times New Roman" w:hAnsi="Times New Roman" w:cs="Times New Roman"/>
          <w:sz w:val="24"/>
          <w:szCs w:val="24"/>
        </w:rPr>
      </w:pPr>
    </w:p>
    <w:p w:rsidR="004C6491" w:rsidRPr="0060604B" w:rsidRDefault="004C6491" w:rsidP="00250592">
      <w:pPr>
        <w:tabs>
          <w:tab w:val="left" w:pos="1560"/>
        </w:tabs>
        <w:spacing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060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2505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0592">
        <w:rPr>
          <w:rFonts w:ascii="Times New Roman" w:hAnsi="Times New Roman" w:cs="Times New Roman"/>
          <w:sz w:val="24"/>
          <w:szCs w:val="24"/>
        </w:rPr>
        <w:t>к приказу</w:t>
      </w:r>
      <w:r w:rsidR="00250592">
        <w:rPr>
          <w:rFonts w:ascii="Times New Roman" w:hAnsi="Times New Roman" w:cs="Times New Roman"/>
          <w:sz w:val="24"/>
          <w:szCs w:val="24"/>
        </w:rPr>
        <w:t xml:space="preserve"> </w:t>
      </w:r>
      <w:r w:rsidRPr="00250592">
        <w:rPr>
          <w:rFonts w:ascii="Times New Roman" w:hAnsi="Times New Roman" w:cs="Times New Roman"/>
          <w:sz w:val="24"/>
          <w:szCs w:val="24"/>
        </w:rPr>
        <w:t>от 1</w:t>
      </w:r>
      <w:r w:rsidR="00250592" w:rsidRPr="00250592">
        <w:rPr>
          <w:rFonts w:ascii="Times New Roman" w:hAnsi="Times New Roman" w:cs="Times New Roman"/>
          <w:sz w:val="24"/>
          <w:szCs w:val="24"/>
        </w:rPr>
        <w:t>3</w:t>
      </w:r>
      <w:r w:rsidR="00250592">
        <w:rPr>
          <w:rFonts w:ascii="Times New Roman" w:hAnsi="Times New Roman" w:cs="Times New Roman"/>
          <w:sz w:val="24"/>
          <w:szCs w:val="24"/>
        </w:rPr>
        <w:t>.04</w:t>
      </w:r>
      <w:r w:rsidRPr="00250592">
        <w:rPr>
          <w:rFonts w:ascii="Times New Roman" w:hAnsi="Times New Roman" w:cs="Times New Roman"/>
          <w:sz w:val="24"/>
          <w:szCs w:val="24"/>
        </w:rPr>
        <w:t>.201</w:t>
      </w:r>
      <w:r w:rsidR="00250592">
        <w:rPr>
          <w:rFonts w:ascii="Times New Roman" w:hAnsi="Times New Roman" w:cs="Times New Roman"/>
          <w:sz w:val="24"/>
          <w:szCs w:val="24"/>
        </w:rPr>
        <w:t xml:space="preserve">7 </w:t>
      </w:r>
      <w:r w:rsidRPr="00250592">
        <w:rPr>
          <w:rFonts w:ascii="Times New Roman" w:hAnsi="Times New Roman" w:cs="Times New Roman"/>
          <w:sz w:val="24"/>
          <w:szCs w:val="24"/>
        </w:rPr>
        <w:t>№</w:t>
      </w:r>
      <w:r w:rsidR="00250592">
        <w:rPr>
          <w:rFonts w:ascii="Times New Roman" w:hAnsi="Times New Roman" w:cs="Times New Roman"/>
          <w:sz w:val="24"/>
          <w:szCs w:val="24"/>
        </w:rPr>
        <w:t xml:space="preserve"> 26</w:t>
      </w:r>
      <w:r w:rsidRPr="0025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91" w:rsidRDefault="004C6491" w:rsidP="004C6491">
      <w:pPr>
        <w:pStyle w:val="c3"/>
        <w:shd w:val="clear" w:color="auto" w:fill="FFFFFF"/>
        <w:jc w:val="center"/>
        <w:rPr>
          <w:b/>
          <w:bCs/>
          <w:sz w:val="28"/>
          <w:szCs w:val="28"/>
        </w:rPr>
      </w:pPr>
    </w:p>
    <w:p w:rsidR="004C6491" w:rsidRPr="004C6491" w:rsidRDefault="004C6491" w:rsidP="004C6491">
      <w:pPr>
        <w:pStyle w:val="c3"/>
        <w:shd w:val="clear" w:color="auto" w:fill="FFFFFF"/>
        <w:spacing w:line="360" w:lineRule="auto"/>
        <w:jc w:val="center"/>
        <w:rPr>
          <w:b/>
          <w:bCs/>
        </w:rPr>
      </w:pPr>
      <w:r w:rsidRPr="004C6491">
        <w:rPr>
          <w:b/>
          <w:bCs/>
        </w:rPr>
        <w:t xml:space="preserve">ПЛАН МЕРОПРИЯТИЙ </w:t>
      </w:r>
    </w:p>
    <w:p w:rsidR="004C6491" w:rsidRPr="004C6491" w:rsidRDefault="004C6491" w:rsidP="004C6491">
      <w:pPr>
        <w:pStyle w:val="c3"/>
        <w:shd w:val="clear" w:color="auto" w:fill="FFFFFF"/>
        <w:spacing w:line="360" w:lineRule="auto"/>
        <w:jc w:val="center"/>
        <w:rPr>
          <w:rStyle w:val="1455"/>
        </w:rPr>
      </w:pPr>
      <w:r w:rsidRPr="004C6491">
        <w:rPr>
          <w:bCs/>
        </w:rPr>
        <w:t>по</w:t>
      </w:r>
      <w:r w:rsidRPr="004C6491">
        <w:rPr>
          <w:rStyle w:val="1455"/>
        </w:rPr>
        <w:t xml:space="preserve"> ПРОТИВОДЕЙСТВИЮ КОРРУПЦИИ в МАУ «МФЦ»</w:t>
      </w:r>
    </w:p>
    <w:p w:rsidR="004C6491" w:rsidRPr="004C6491" w:rsidRDefault="004C6491" w:rsidP="004C6491">
      <w:pPr>
        <w:pStyle w:val="c3"/>
        <w:shd w:val="clear" w:color="auto" w:fill="FFFFFF"/>
        <w:spacing w:line="360" w:lineRule="auto"/>
        <w:jc w:val="center"/>
      </w:pPr>
      <w:r w:rsidRPr="004C6491">
        <w:rPr>
          <w:bCs/>
        </w:rPr>
        <w:t>НА 2017-2018 ГОД</w:t>
      </w:r>
    </w:p>
    <w:p w:rsidR="004C6491" w:rsidRPr="004C6491" w:rsidRDefault="004C6491" w:rsidP="004C6491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C6491">
        <w:rPr>
          <w:rFonts w:ascii="Times New Roman" w:hAnsi="Times New Roman" w:cs="Times New Roman"/>
          <w:bCs/>
          <w:sz w:val="24"/>
          <w:szCs w:val="24"/>
        </w:rPr>
        <w:t> </w:t>
      </w:r>
      <w:r w:rsidRPr="004C6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C649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</w:t>
      </w:r>
      <w:r w:rsidRPr="004C6491">
        <w:rPr>
          <w:rStyle w:val="1455"/>
          <w:rFonts w:cs="Times New Roman"/>
        </w:rPr>
        <w:t>МАУ «МФЦ»</w:t>
      </w:r>
      <w:r w:rsidRPr="004C64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491" w:rsidRPr="004C6491" w:rsidRDefault="004C6491" w:rsidP="004C6491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C6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4C6491" w:rsidRPr="004C6491" w:rsidRDefault="004C6491" w:rsidP="004C64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491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условий, способствующих коррупции в </w:t>
      </w:r>
      <w:r w:rsidRPr="004C6491">
        <w:rPr>
          <w:rStyle w:val="1455"/>
          <w:rFonts w:cs="Times New Roman"/>
        </w:rPr>
        <w:t>МАУ «МФЦ»</w:t>
      </w:r>
      <w:r w:rsidRPr="004C6491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4C6491" w:rsidRPr="004C6491" w:rsidRDefault="004C6491" w:rsidP="004C64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491">
        <w:rPr>
          <w:rFonts w:ascii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4C6491" w:rsidRPr="004C6491" w:rsidRDefault="004C6491" w:rsidP="004C64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491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4C6491" w:rsidRPr="004C6491" w:rsidRDefault="004C6491" w:rsidP="004C64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6491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</w:t>
      </w:r>
      <w:r w:rsidRPr="004C6491">
        <w:rPr>
          <w:rStyle w:val="1455"/>
          <w:rFonts w:cs="Times New Roman"/>
        </w:rPr>
        <w:t>МАУ «МФЦ»</w:t>
      </w:r>
      <w:r w:rsidRPr="004C6491">
        <w:rPr>
          <w:rFonts w:ascii="Times New Roman" w:hAnsi="Times New Roman" w:cs="Times New Roman"/>
          <w:color w:val="000000"/>
          <w:sz w:val="24"/>
          <w:szCs w:val="24"/>
        </w:rPr>
        <w:t>). </w:t>
      </w:r>
    </w:p>
    <w:tbl>
      <w:tblPr>
        <w:tblpPr w:leftFromText="180" w:rightFromText="180" w:vertAnchor="text"/>
        <w:tblW w:w="4500" w:type="pct"/>
        <w:tblCellMar>
          <w:left w:w="0" w:type="dxa"/>
          <w:right w:w="0" w:type="dxa"/>
        </w:tblCellMar>
        <w:tblLook w:val="0000"/>
      </w:tblPr>
      <w:tblGrid>
        <w:gridCol w:w="4515"/>
        <w:gridCol w:w="2212"/>
        <w:gridCol w:w="2652"/>
      </w:tblGrid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4C6491" w:rsidRPr="004C6491" w:rsidRDefault="004C6491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6491" w:rsidRPr="004C6491" w:rsidTr="00E30B3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1.Меры по развитию правовой основы в области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коррупции,  </w:t>
            </w:r>
            <w:r w:rsidRPr="004C64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1.1.Ознакомить с Кодексом профессиональной этики работников </w:t>
            </w:r>
            <w:r w:rsidRPr="004C6491">
              <w:rPr>
                <w:rStyle w:val="1455"/>
                <w:rFonts w:cs="Times New Roman"/>
              </w:rPr>
              <w:t xml:space="preserve"> МАУ «МФЦ»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2505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1.2. Издание приказа  об утверждении состава антикоррупционной комиссии и плана  работы комиссии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год, о назначении лица, ответственного  за </w:t>
            </w:r>
            <w:r w:rsidR="00250592"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антикоррупционной политики 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250592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491"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 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7554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1.4 Ознакомление   работников   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с     нормативными    документами     по антикоррупционной деятельности 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«МФЦ»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7554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1.6.Анализ деятельности работников 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7554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1.7.Отчет о реализации плана по противодействию коррупции в 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 </w:t>
            </w:r>
          </w:p>
        </w:tc>
      </w:tr>
      <w:tr w:rsidR="004C6491" w:rsidRPr="004C6491" w:rsidTr="00E96B1F"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4C64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 </w:t>
            </w:r>
          </w:p>
        </w:tc>
      </w:tr>
      <w:tr w:rsidR="004C6491" w:rsidRPr="004C6491" w:rsidTr="00E96B1F">
        <w:trPr>
          <w:trHeight w:val="752"/>
        </w:trPr>
        <w:tc>
          <w:tcPr>
            <w:tcW w:w="2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C6491" w:rsidRPr="004C6491" w:rsidTr="00E30B3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96B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функционирования  </w:t>
            </w:r>
            <w:r w:rsidR="00E96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96B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9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год(на 1 ноября)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96B1F">
            <w:pPr>
              <w:spacing w:before="100" w:beforeAutospacing="1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Организация систематического контроля за выполнением законодательства о противодействии коррупции в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работы по вопросам охраны труда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C6491" w:rsidRPr="004C6491" w:rsidRDefault="004C6491" w:rsidP="00E30B3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96B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 информации по антикоррупционной тематике  на официальном сайте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 и на стендах в 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экспертизы жалоб и обращений граждан, поступающих через системы общего пользования (почтовый, электронный адреса, телефон) на 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(бездействия)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 и сотрудников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наличия сведений о фактах коррупции и организации их проверки</w:t>
            </w:r>
          </w:p>
          <w:p w:rsidR="004C6491" w:rsidRPr="004C6491" w:rsidRDefault="004C6491" w:rsidP="00E30B3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7554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Инструктивные совещания работников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 и ответственность за коррупционные деяния»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</w:tr>
      <w:tr w:rsidR="004C6491" w:rsidRPr="004C6491" w:rsidTr="00E30B3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96B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Меры по правовому просвещению и повышению антикоррупционной компетентности </w:t>
            </w:r>
            <w:r w:rsidR="00E96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МАУ «МФЦ»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96B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3.1. Проведение мероприятий по гражданской и правовой сознательности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с работниками МАУ «МФЦ»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E96B1F" w:rsidP="00E30B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75542D" w:rsidP="007554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491" w:rsidRPr="004C6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491"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на сайте ежегодного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="004C6491"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C6491" w:rsidRPr="004C649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 xml:space="preserve"> МАУ «МФЦ»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7554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до 15 числа следующего за отчетным периодом</w:t>
            </w:r>
            <w:r w:rsidR="00E96B1F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755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75542D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</w:tr>
      <w:tr w:rsidR="004C6491" w:rsidRPr="004C6491" w:rsidTr="00E96B1F">
        <w:tc>
          <w:tcPr>
            <w:tcW w:w="2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491" w:rsidRPr="004C6491" w:rsidRDefault="004C6491" w:rsidP="00E30B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491" w:rsidRPr="004C6491" w:rsidRDefault="004C6491" w:rsidP="00E30B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491" w:rsidRPr="004C6491" w:rsidRDefault="004C6491" w:rsidP="004C649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4C6491" w:rsidRPr="004C6491" w:rsidRDefault="004C6491" w:rsidP="004C6491">
      <w:pPr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167174">
      <w:pPr>
        <w:spacing w:line="240" w:lineRule="auto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81385" w:rsidRPr="004C6491" w:rsidRDefault="00281385" w:rsidP="004C6491">
      <w:pPr>
        <w:rPr>
          <w:rFonts w:ascii="Times New Roman" w:hAnsi="Times New Roman" w:cs="Times New Roman"/>
          <w:sz w:val="24"/>
          <w:szCs w:val="24"/>
        </w:rPr>
      </w:pPr>
    </w:p>
    <w:p w:rsidR="00100E27" w:rsidRDefault="00100E27" w:rsidP="00100E27">
      <w:pPr>
        <w:pStyle w:val="c13"/>
        <w:rPr>
          <w:rStyle w:val="c6"/>
        </w:rPr>
      </w:pPr>
    </w:p>
    <w:p w:rsidR="00100E27" w:rsidRDefault="00100E27" w:rsidP="00100E27">
      <w:pPr>
        <w:pStyle w:val="c13"/>
        <w:rPr>
          <w:rStyle w:val="c6"/>
        </w:rPr>
      </w:pPr>
    </w:p>
    <w:p w:rsidR="00100E27" w:rsidRPr="0060604B" w:rsidRDefault="00100E27" w:rsidP="00100E27">
      <w:pPr>
        <w:tabs>
          <w:tab w:val="left" w:pos="1560"/>
        </w:tabs>
        <w:spacing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060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              </w:t>
      </w:r>
      <w:r w:rsidRPr="0025059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92">
        <w:rPr>
          <w:rFonts w:ascii="Times New Roman" w:hAnsi="Times New Roman" w:cs="Times New Roman"/>
          <w:sz w:val="24"/>
          <w:szCs w:val="24"/>
        </w:rPr>
        <w:t>от 13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25059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505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25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27" w:rsidRDefault="00100E27" w:rsidP="00100E27">
      <w:pPr>
        <w:pStyle w:val="c13"/>
        <w:rPr>
          <w:rStyle w:val="c6"/>
        </w:rPr>
      </w:pPr>
    </w:p>
    <w:p w:rsidR="00100E27" w:rsidRPr="00100E27" w:rsidRDefault="00100E27" w:rsidP="00AA6EA5">
      <w:pPr>
        <w:pStyle w:val="c13"/>
        <w:jc w:val="center"/>
        <w:rPr>
          <w:b/>
        </w:rPr>
      </w:pPr>
      <w:r w:rsidRPr="00100E27">
        <w:rPr>
          <w:rStyle w:val="c6"/>
          <w:b/>
        </w:rPr>
        <w:t>ПОЛОЖЕНИЕ</w:t>
      </w:r>
    </w:p>
    <w:p w:rsidR="00100E27" w:rsidRPr="00100E27" w:rsidRDefault="00E57B32" w:rsidP="00AA6EA5">
      <w:pPr>
        <w:pStyle w:val="c13"/>
        <w:jc w:val="center"/>
        <w:rPr>
          <w:b/>
        </w:rPr>
      </w:pPr>
      <w:r>
        <w:rPr>
          <w:rStyle w:val="c6"/>
          <w:b/>
        </w:rPr>
        <w:t>о</w:t>
      </w:r>
      <w:r w:rsidR="00100E27" w:rsidRPr="00100E27">
        <w:rPr>
          <w:rStyle w:val="c6"/>
          <w:b/>
        </w:rPr>
        <w:t xml:space="preserve">  противодействии коррупции</w:t>
      </w:r>
      <w:r w:rsidR="00100E27">
        <w:rPr>
          <w:rStyle w:val="c6"/>
          <w:b/>
        </w:rPr>
        <w:t xml:space="preserve"> в МАУ «МФЦ»</w:t>
      </w:r>
    </w:p>
    <w:p w:rsidR="00100E27" w:rsidRPr="00100E27" w:rsidRDefault="00100E27" w:rsidP="00AA6EA5">
      <w:pPr>
        <w:pStyle w:val="c8"/>
        <w:jc w:val="center"/>
        <w:rPr>
          <w:b/>
        </w:rPr>
      </w:pPr>
      <w:r w:rsidRPr="00100E27">
        <w:rPr>
          <w:rStyle w:val="c12"/>
          <w:b/>
        </w:rPr>
        <w:t>1. Общие положения.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1.3. Для целей настоящего Положения используются следующие основные понятия:</w:t>
      </w:r>
    </w:p>
    <w:p w:rsidR="00100E27" w:rsidRPr="00100E27" w:rsidRDefault="00100E27" w:rsidP="00AA6EA5">
      <w:pPr>
        <w:pStyle w:val="c0"/>
        <w:jc w:val="both"/>
        <w:rPr>
          <w:b/>
        </w:rPr>
      </w:pPr>
      <w:r>
        <w:rPr>
          <w:rStyle w:val="c2"/>
        </w:rPr>
        <w:t xml:space="preserve">1.3.1. </w:t>
      </w:r>
      <w:r w:rsidRPr="00100E27">
        <w:rPr>
          <w:rStyle w:val="c2"/>
          <w:b/>
        </w:rPr>
        <w:t>коррупция: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1.3.2. </w:t>
      </w:r>
      <w:r w:rsidRPr="00100E27">
        <w:rPr>
          <w:rStyle w:val="c2"/>
          <w:b/>
        </w:rPr>
        <w:t>противодействие коррупции</w:t>
      </w:r>
      <w:r>
        <w:rPr>
          <w:rStyle w:val="c2"/>
        </w:rPr>
        <w:t> - деятельность членов Комиссии по противодействию коррупции и физических лиц в пределах их полномочий: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в) по минимизации и (или) ликвидации последствий коррупционных правонарушений.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1.4. Основные принципы противодействия коррупции: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признание, обеспечение и защита основных прав и свобод человека и гражданина;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законность;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публичность и открытость деятельности органов управления и самоуправления;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неотвратимость ответственности за совершение коррупционных правонарушений;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комплексное использование организационных, информационно-пропагандистских и других мер;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lastRenderedPageBreak/>
        <w:t>- приоритетное применение мер по предупреждению коррупции.</w:t>
      </w:r>
    </w:p>
    <w:p w:rsidR="00100E27" w:rsidRDefault="00100E27" w:rsidP="00AA6EA5">
      <w:pPr>
        <w:pStyle w:val="c8"/>
        <w:jc w:val="both"/>
      </w:pPr>
      <w:r>
        <w:rPr>
          <w:rStyle w:val="c12"/>
        </w:rPr>
        <w:t>2. Основные меры по профилактике коррупции.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Профилактика коррупции осуществляется путем применения следующих основных мер: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2.1. формирование в коллективе работников МАУ «МФЦ» нетерпимости к коррупционному поведению;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2.2. проведение мониторинга всех локальных актов, издаваемых директором МАУ «МФЦ» на предмет соответствия действующему законодательству;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2.4. проведение мероприятий по разъяснению работникам МАУ «МФЦ»   законодательства в сфере противодействия коррупции.</w:t>
      </w:r>
    </w:p>
    <w:p w:rsidR="00100E27" w:rsidRDefault="00100E27" w:rsidP="00AA6EA5">
      <w:pPr>
        <w:pStyle w:val="c8"/>
        <w:jc w:val="both"/>
      </w:pPr>
      <w:r>
        <w:rPr>
          <w:rStyle w:val="c12"/>
        </w:rPr>
        <w:t>3. Основные направления по повышению эффективности противодействия коррупции.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 негативного отношения к коррупционному поведению;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3.</w:t>
      </w:r>
      <w:r w:rsidR="00B21553">
        <w:rPr>
          <w:rStyle w:val="c2"/>
        </w:rPr>
        <w:t>3</w:t>
      </w:r>
      <w:r>
        <w:rPr>
          <w:rStyle w:val="c2"/>
        </w:rPr>
        <w:t xml:space="preserve">. конкретизация полномочий  работников </w:t>
      </w:r>
      <w:r w:rsidR="0031132B">
        <w:rPr>
          <w:rStyle w:val="c2"/>
        </w:rPr>
        <w:t xml:space="preserve">МАУ «МФЦ»   </w:t>
      </w:r>
      <w:r>
        <w:rPr>
          <w:rStyle w:val="c2"/>
        </w:rPr>
        <w:t>, которые должны быть отражены в должностных инструкциях.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3.7. уведомление в письменной форме работниками </w:t>
      </w:r>
      <w:r w:rsidR="0031132B">
        <w:rPr>
          <w:rStyle w:val="c2"/>
        </w:rPr>
        <w:t xml:space="preserve"> </w:t>
      </w:r>
      <w:r w:rsidR="00B21553">
        <w:rPr>
          <w:rStyle w:val="c2"/>
        </w:rPr>
        <w:t>МАУ «МФЦ» </w:t>
      </w:r>
      <w:r>
        <w:rPr>
          <w:rStyle w:val="c2"/>
        </w:rPr>
        <w:t xml:space="preserve"> </w:t>
      </w:r>
      <w:r w:rsidR="00B21553">
        <w:rPr>
          <w:rStyle w:val="c2"/>
        </w:rPr>
        <w:t xml:space="preserve">директора </w:t>
      </w:r>
      <w:r>
        <w:rPr>
          <w:rStyle w:val="c2"/>
        </w:rPr>
        <w:t xml:space="preserve"> и </w:t>
      </w:r>
      <w:r w:rsidR="00B21553">
        <w:rPr>
          <w:rStyle w:val="c2"/>
        </w:rPr>
        <w:t>председателя</w:t>
      </w:r>
      <w:r>
        <w:rPr>
          <w:rStyle w:val="c2"/>
        </w:rPr>
        <w:t xml:space="preserve">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3.8. создание условий для уведомления родителями (законными представителями) воспитанников  администрации </w:t>
      </w:r>
      <w:r w:rsidR="0031132B">
        <w:rPr>
          <w:rStyle w:val="c2"/>
        </w:rPr>
        <w:t xml:space="preserve">МАУ «МФЦ»   </w:t>
      </w:r>
      <w:r>
        <w:rPr>
          <w:rStyle w:val="c2"/>
        </w:rPr>
        <w:t xml:space="preserve"> обо всех случаях вымогания у них взяток работниками </w:t>
      </w:r>
      <w:r w:rsidR="0031132B">
        <w:rPr>
          <w:rStyle w:val="c2"/>
        </w:rPr>
        <w:t>МАУ «МФЦ»</w:t>
      </w:r>
      <w:r>
        <w:rPr>
          <w:rStyle w:val="c2"/>
        </w:rPr>
        <w:t>.</w:t>
      </w:r>
    </w:p>
    <w:p w:rsidR="00100E27" w:rsidRDefault="00100E27" w:rsidP="00AA6EA5">
      <w:pPr>
        <w:pStyle w:val="c8"/>
        <w:jc w:val="both"/>
      </w:pPr>
      <w:r>
        <w:rPr>
          <w:rStyle w:val="c12"/>
        </w:rPr>
        <w:t>4. Организационные основы противодействия коррупции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4.1. Общее руководство мероприятиями, направленными на противодействие коррупции, осуществляют: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Комиссия по противодействию коррупции;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4.2. Комиссия по противодействию коррупции создается </w:t>
      </w:r>
      <w:r w:rsidR="002752F2">
        <w:rPr>
          <w:rStyle w:val="c2"/>
        </w:rPr>
        <w:t>приказом директора МАУ «МФЦ».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4.4. Члены Комиссии осуществляют свою деятельность на общественной основе.</w:t>
      </w:r>
    </w:p>
    <w:p w:rsidR="002752F2" w:rsidRDefault="00100E27" w:rsidP="00AA6EA5">
      <w:pPr>
        <w:pStyle w:val="c4"/>
        <w:jc w:val="both"/>
        <w:rPr>
          <w:rStyle w:val="c2"/>
        </w:rPr>
      </w:pPr>
      <w:r>
        <w:rPr>
          <w:rStyle w:val="c2"/>
        </w:rPr>
        <w:t>4.5. Полномочия членов Комиссии по противодействию коррупции:</w:t>
      </w:r>
    </w:p>
    <w:p w:rsidR="00100E27" w:rsidRDefault="00100E27" w:rsidP="00AA6EA5">
      <w:pPr>
        <w:pStyle w:val="c4"/>
        <w:jc w:val="both"/>
      </w:pPr>
      <w:r>
        <w:rPr>
          <w:rStyle w:val="c2"/>
        </w:rPr>
        <w:t xml:space="preserve"> 4.5.1.Председатель Комиссии по противодействию коррупции: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определяет место, время проведения и повестку дня заседания Комиссии;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на основе предложений членов Комиссии формирует план работы Комиссии на текущий год и повестку дня его очередного заседания;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lastRenderedPageBreak/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информирует </w:t>
      </w:r>
      <w:r w:rsidR="002752F2">
        <w:rPr>
          <w:rStyle w:val="c2"/>
        </w:rPr>
        <w:t xml:space="preserve">директора МАУ «МФЦ»   </w:t>
      </w:r>
      <w:r>
        <w:rPr>
          <w:rStyle w:val="c2"/>
        </w:rPr>
        <w:t xml:space="preserve">о результатах работы Комиссии;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дает соответствующие поручения секретарю и членам Комиссии, осуществляет контроль  за их выполнением;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подписывает протокол заседания Комиссии.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4.5.2. Секретарь Комиссии: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организует подготовку материалов к заседанию Комиссии, а также проектов его решений;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ведет протокол заседания Комиссии.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4.5.3. Члены Комиссии по противодействию коррупции: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вносят председателю Комиссии предложения по формированию повестки дня заседаний Комиссии;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вносят предложения по формированию плана работы;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участвуют в реализации принятых решений и полномочий.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4.6. Заседания Комиссии по противодействию коррупции проводятся </w:t>
      </w:r>
      <w:r w:rsidR="001776DA">
        <w:rPr>
          <w:rStyle w:val="c2"/>
        </w:rPr>
        <w:t>по мере необходимости</w:t>
      </w:r>
      <w:r>
        <w:rPr>
          <w:rStyle w:val="c2"/>
        </w:rPr>
        <w:t xml:space="preserve">; обязательно оформляется протокол заседания.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Заседания могут быть как открытыми, так и закрытыми.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Внеочередное заседание проводится по предложению любого члена Комиссии по противодействию коррупции </w:t>
      </w:r>
      <w:r w:rsidR="001776DA">
        <w:rPr>
          <w:rStyle w:val="c2"/>
        </w:rPr>
        <w:t>.</w:t>
      </w:r>
      <w:r>
        <w:rPr>
          <w:rStyle w:val="c2"/>
        </w:rPr>
        <w:t xml:space="preserve">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</w:t>
      </w:r>
      <w:r w:rsidR="001776DA">
        <w:rPr>
          <w:rStyle w:val="c2"/>
        </w:rPr>
        <w:t xml:space="preserve">МАУ «МФЦ»   </w:t>
      </w:r>
      <w:r>
        <w:rPr>
          <w:rStyle w:val="c2"/>
        </w:rPr>
        <w:t xml:space="preserve"> или представители общественности.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lastRenderedPageBreak/>
        <w:t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4.10. Комиссия по противодействию коррупции: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контролирует деятельность администрации </w:t>
      </w:r>
      <w:r w:rsidR="001776DA">
        <w:rPr>
          <w:rStyle w:val="c2"/>
        </w:rPr>
        <w:t xml:space="preserve">МАУ «МФЦ»   </w:t>
      </w:r>
      <w:r>
        <w:rPr>
          <w:rStyle w:val="c2"/>
        </w:rPr>
        <w:t xml:space="preserve"> в области противодействия коррупции;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осуществляет противодействие коррупции в пределах своих полномочий: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реализует меры, направленные на профилактику коррупции;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вырабатывает механизмы защиты от проникновения коррупции в </w:t>
      </w:r>
      <w:r w:rsidR="001776DA">
        <w:rPr>
          <w:rStyle w:val="c2"/>
        </w:rPr>
        <w:t xml:space="preserve">МАУ «МФЦ»   </w:t>
      </w:r>
      <w:r>
        <w:rPr>
          <w:rStyle w:val="c2"/>
        </w:rPr>
        <w:t>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осуществляет антикоррупционную пропаганду;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осуществляет анализ обращений работников </w:t>
      </w:r>
      <w:r w:rsidR="001776DA">
        <w:rPr>
          <w:rStyle w:val="c2"/>
        </w:rPr>
        <w:t>МАУ «МФЦ»</w:t>
      </w:r>
      <w:r>
        <w:rPr>
          <w:rStyle w:val="c2"/>
        </w:rPr>
        <w:t xml:space="preserve"> о фактах коррупционных проявлений должностными лицами;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проводит проверки локальных актов </w:t>
      </w:r>
      <w:r w:rsidR="001776DA">
        <w:rPr>
          <w:rStyle w:val="c2"/>
        </w:rPr>
        <w:t xml:space="preserve">МАУ «МФЦ»   </w:t>
      </w:r>
      <w:r>
        <w:rPr>
          <w:rStyle w:val="c2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организует работы по устранению негативных последствий коррупционных проявлений;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выявляет причины коррупции, разрабатывает и направляет </w:t>
      </w:r>
      <w:r w:rsidR="001776DA">
        <w:rPr>
          <w:rStyle w:val="c2"/>
        </w:rPr>
        <w:t xml:space="preserve"> директору МАУ «МФЦ»   </w:t>
      </w:r>
      <w:r>
        <w:rPr>
          <w:rStyle w:val="c2"/>
        </w:rPr>
        <w:t>рекомендации по устранению причин коррупции;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 xml:space="preserve">- информирует о результатах работы </w:t>
      </w:r>
      <w:r w:rsidR="001776DA">
        <w:rPr>
          <w:rStyle w:val="c2"/>
        </w:rPr>
        <w:t xml:space="preserve">директора МАУ «МФЦ»   </w:t>
      </w:r>
      <w:r>
        <w:rPr>
          <w:rStyle w:val="c2"/>
        </w:rPr>
        <w:t>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4.12. Комиссия: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        - разрабатывают проекты локальных актов по вопросам противодействия коррупции;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        - осуществляют противодействие коррупции в пределах своих полномочий: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lastRenderedPageBreak/>
        <w:t xml:space="preserve">       - принимают заявления работников </w:t>
      </w:r>
      <w:r w:rsidR="001776DA">
        <w:rPr>
          <w:rStyle w:val="c2"/>
        </w:rPr>
        <w:t xml:space="preserve">МАУ «МФЦ»   </w:t>
      </w:r>
      <w:r>
        <w:rPr>
          <w:rStyle w:val="c2"/>
        </w:rPr>
        <w:t>о фактах коррупционных проявлений должностными лицами;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- осуществляет антикоррупционную пропаганду.</w:t>
      </w:r>
    </w:p>
    <w:p w:rsidR="00100E27" w:rsidRDefault="00100E27" w:rsidP="00AA6EA5">
      <w:pPr>
        <w:pStyle w:val="c8"/>
        <w:jc w:val="both"/>
      </w:pPr>
      <w:r>
        <w:rPr>
          <w:rStyle w:val="c12"/>
        </w:rPr>
        <w:t>5. Ответственность физических и юридических лиц за коррупционные правонарушения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00E27" w:rsidRDefault="00100E27" w:rsidP="00AA6EA5">
      <w:pPr>
        <w:pStyle w:val="c0"/>
        <w:jc w:val="both"/>
      </w:pPr>
      <w:r>
        <w:rPr>
          <w:rStyle w:val="c2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548BB" w:rsidRPr="00100E27" w:rsidRDefault="00C548BB" w:rsidP="00AA6EA5">
      <w:pPr>
        <w:spacing w:line="240" w:lineRule="auto"/>
        <w:ind w:left="7082"/>
        <w:jc w:val="both"/>
        <w:rPr>
          <w:rFonts w:ascii="Times New Roman" w:hAnsi="Times New Roman" w:cs="Times New Roman"/>
          <w:sz w:val="24"/>
          <w:szCs w:val="24"/>
        </w:rPr>
      </w:pPr>
    </w:p>
    <w:sectPr w:rsidR="00C548BB" w:rsidRPr="00100E27" w:rsidSect="00FE19C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68" w:rsidRDefault="00491468" w:rsidP="00700BB9">
      <w:pPr>
        <w:spacing w:after="0" w:line="240" w:lineRule="auto"/>
      </w:pPr>
      <w:r>
        <w:separator/>
      </w:r>
    </w:p>
  </w:endnote>
  <w:endnote w:type="continuationSeparator" w:id="0">
    <w:p w:rsidR="00491468" w:rsidRDefault="00491468" w:rsidP="007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68" w:rsidRDefault="00491468" w:rsidP="00700BB9">
      <w:pPr>
        <w:spacing w:after="0" w:line="240" w:lineRule="auto"/>
      </w:pPr>
      <w:r>
        <w:separator/>
      </w:r>
    </w:p>
  </w:footnote>
  <w:footnote w:type="continuationSeparator" w:id="0">
    <w:p w:rsidR="00491468" w:rsidRDefault="00491468" w:rsidP="0070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B6D"/>
    <w:multiLevelType w:val="hybridMultilevel"/>
    <w:tmpl w:val="B826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41E5"/>
    <w:multiLevelType w:val="multilevel"/>
    <w:tmpl w:val="065C6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3A47CA1"/>
    <w:multiLevelType w:val="multilevel"/>
    <w:tmpl w:val="9CB0A7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sz w:val="24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8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860392"/>
    <w:multiLevelType w:val="hybridMultilevel"/>
    <w:tmpl w:val="9944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C4B"/>
    <w:rsid w:val="00004171"/>
    <w:rsid w:val="00011484"/>
    <w:rsid w:val="00015093"/>
    <w:rsid w:val="00064634"/>
    <w:rsid w:val="000651F9"/>
    <w:rsid w:val="00071BBD"/>
    <w:rsid w:val="0009430C"/>
    <w:rsid w:val="000D374C"/>
    <w:rsid w:val="000E7A52"/>
    <w:rsid w:val="00100E27"/>
    <w:rsid w:val="00125698"/>
    <w:rsid w:val="00131AF1"/>
    <w:rsid w:val="00167174"/>
    <w:rsid w:val="001776DA"/>
    <w:rsid w:val="00177CE9"/>
    <w:rsid w:val="001961A5"/>
    <w:rsid w:val="001A32E0"/>
    <w:rsid w:val="001B2D04"/>
    <w:rsid w:val="001B65B3"/>
    <w:rsid w:val="001C3562"/>
    <w:rsid w:val="001D092B"/>
    <w:rsid w:val="001F5F2E"/>
    <w:rsid w:val="00221225"/>
    <w:rsid w:val="002404FB"/>
    <w:rsid w:val="00250592"/>
    <w:rsid w:val="002752F2"/>
    <w:rsid w:val="00281385"/>
    <w:rsid w:val="002904E9"/>
    <w:rsid w:val="002C21FA"/>
    <w:rsid w:val="002E293B"/>
    <w:rsid w:val="00304488"/>
    <w:rsid w:val="0031132B"/>
    <w:rsid w:val="0032477C"/>
    <w:rsid w:val="00330F67"/>
    <w:rsid w:val="003371C9"/>
    <w:rsid w:val="00352B85"/>
    <w:rsid w:val="0036104E"/>
    <w:rsid w:val="0036413F"/>
    <w:rsid w:val="00366153"/>
    <w:rsid w:val="00373538"/>
    <w:rsid w:val="0037470F"/>
    <w:rsid w:val="003A56CA"/>
    <w:rsid w:val="003A6CE0"/>
    <w:rsid w:val="003A74F4"/>
    <w:rsid w:val="003B6B98"/>
    <w:rsid w:val="003B7536"/>
    <w:rsid w:val="003C09F6"/>
    <w:rsid w:val="00431AD7"/>
    <w:rsid w:val="004336BE"/>
    <w:rsid w:val="00452790"/>
    <w:rsid w:val="00452958"/>
    <w:rsid w:val="00490456"/>
    <w:rsid w:val="00491468"/>
    <w:rsid w:val="004B75AD"/>
    <w:rsid w:val="004C08A5"/>
    <w:rsid w:val="004C6491"/>
    <w:rsid w:val="004E280C"/>
    <w:rsid w:val="00513FBF"/>
    <w:rsid w:val="00516736"/>
    <w:rsid w:val="00525535"/>
    <w:rsid w:val="005571D9"/>
    <w:rsid w:val="00557569"/>
    <w:rsid w:val="0057016F"/>
    <w:rsid w:val="00594AA5"/>
    <w:rsid w:val="005B7A7B"/>
    <w:rsid w:val="00614E17"/>
    <w:rsid w:val="00643AA1"/>
    <w:rsid w:val="0065393B"/>
    <w:rsid w:val="00683922"/>
    <w:rsid w:val="00695F7A"/>
    <w:rsid w:val="006A54BA"/>
    <w:rsid w:val="006B706F"/>
    <w:rsid w:val="00700BB9"/>
    <w:rsid w:val="00702E42"/>
    <w:rsid w:val="00742AFF"/>
    <w:rsid w:val="00742FD5"/>
    <w:rsid w:val="0075542D"/>
    <w:rsid w:val="00766EF9"/>
    <w:rsid w:val="007B2081"/>
    <w:rsid w:val="007B6499"/>
    <w:rsid w:val="007D3B91"/>
    <w:rsid w:val="008455A6"/>
    <w:rsid w:val="008471AF"/>
    <w:rsid w:val="008D2DEA"/>
    <w:rsid w:val="008E6AB2"/>
    <w:rsid w:val="008F3048"/>
    <w:rsid w:val="00907C74"/>
    <w:rsid w:val="0092571E"/>
    <w:rsid w:val="00933AA7"/>
    <w:rsid w:val="00934746"/>
    <w:rsid w:val="00957F25"/>
    <w:rsid w:val="0096175B"/>
    <w:rsid w:val="0098560B"/>
    <w:rsid w:val="009936C8"/>
    <w:rsid w:val="009C1ABA"/>
    <w:rsid w:val="00A35703"/>
    <w:rsid w:val="00A36BC7"/>
    <w:rsid w:val="00A57862"/>
    <w:rsid w:val="00A65C3B"/>
    <w:rsid w:val="00A661C4"/>
    <w:rsid w:val="00A72B26"/>
    <w:rsid w:val="00AA6EA5"/>
    <w:rsid w:val="00AD3BF6"/>
    <w:rsid w:val="00B05B4B"/>
    <w:rsid w:val="00B21553"/>
    <w:rsid w:val="00B264FE"/>
    <w:rsid w:val="00B27F8E"/>
    <w:rsid w:val="00B360F4"/>
    <w:rsid w:val="00B62D2B"/>
    <w:rsid w:val="00B70D03"/>
    <w:rsid w:val="00BF1088"/>
    <w:rsid w:val="00BF51F3"/>
    <w:rsid w:val="00C1344B"/>
    <w:rsid w:val="00C20C4B"/>
    <w:rsid w:val="00C32E21"/>
    <w:rsid w:val="00C518AD"/>
    <w:rsid w:val="00C548BB"/>
    <w:rsid w:val="00C558C8"/>
    <w:rsid w:val="00C76CD5"/>
    <w:rsid w:val="00CB24E0"/>
    <w:rsid w:val="00CE43B8"/>
    <w:rsid w:val="00D35DC8"/>
    <w:rsid w:val="00D95C6B"/>
    <w:rsid w:val="00DB682B"/>
    <w:rsid w:val="00DD56BC"/>
    <w:rsid w:val="00DE103F"/>
    <w:rsid w:val="00E21964"/>
    <w:rsid w:val="00E22CEC"/>
    <w:rsid w:val="00E57B32"/>
    <w:rsid w:val="00E745B5"/>
    <w:rsid w:val="00E76922"/>
    <w:rsid w:val="00E96B1F"/>
    <w:rsid w:val="00F048F2"/>
    <w:rsid w:val="00F6372C"/>
    <w:rsid w:val="00F80665"/>
    <w:rsid w:val="00FA3DF3"/>
    <w:rsid w:val="00FD5C67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25"/>
  </w:style>
  <w:style w:type="paragraph" w:styleId="1">
    <w:name w:val="heading 1"/>
    <w:basedOn w:val="a"/>
    <w:next w:val="a"/>
    <w:link w:val="10"/>
    <w:qFormat/>
    <w:rsid w:val="002813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813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6B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138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0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2E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BB9"/>
  </w:style>
  <w:style w:type="paragraph" w:styleId="a9">
    <w:name w:val="footer"/>
    <w:basedOn w:val="a"/>
    <w:link w:val="aa"/>
    <w:unhideWhenUsed/>
    <w:rsid w:val="0070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BB9"/>
  </w:style>
  <w:style w:type="character" w:customStyle="1" w:styleId="30">
    <w:name w:val="Заголовок 3 Знак"/>
    <w:basedOn w:val="a0"/>
    <w:link w:val="3"/>
    <w:rsid w:val="00A36B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11">
    <w:name w:val="Сетка таблицы1"/>
    <w:basedOn w:val="a1"/>
    <w:uiPriority w:val="99"/>
    <w:rsid w:val="00131AF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38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81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281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8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1385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rsid w:val="0028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8138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footnote text"/>
    <w:basedOn w:val="a"/>
    <w:link w:val="ae"/>
    <w:rsid w:val="0028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81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813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4C64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55">
    <w:name w:val="Стиль 14 пт полужирный По центру Перед:  5 пт После:  5 пт"/>
    <w:rsid w:val="004C6491"/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1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E27"/>
  </w:style>
  <w:style w:type="paragraph" w:customStyle="1" w:styleId="c8">
    <w:name w:val="c8"/>
    <w:basedOn w:val="a"/>
    <w:rsid w:val="001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0E27"/>
  </w:style>
  <w:style w:type="character" w:customStyle="1" w:styleId="c2">
    <w:name w:val="c2"/>
    <w:basedOn w:val="a0"/>
    <w:rsid w:val="00100E27"/>
  </w:style>
  <w:style w:type="paragraph" w:customStyle="1" w:styleId="c4">
    <w:name w:val="c4"/>
    <w:basedOn w:val="a"/>
    <w:rsid w:val="001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ED0-9728-4672-A5FC-65C87D86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2017-06-23T12:06:00Z</cp:lastPrinted>
  <dcterms:created xsi:type="dcterms:W3CDTF">2023-01-26T13:14:00Z</dcterms:created>
  <dcterms:modified xsi:type="dcterms:W3CDTF">2023-01-26T13:14:00Z</dcterms:modified>
</cp:coreProperties>
</file>